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page" w:horzAnchor="margin" w:tblpY="5083"/>
        <w:tblW w:w="9895" w:type="dxa"/>
        <w:tblLook w:val="04A0" w:firstRow="1" w:lastRow="0" w:firstColumn="1" w:lastColumn="0" w:noHBand="0" w:noVBand="1"/>
      </w:tblPr>
      <w:tblGrid>
        <w:gridCol w:w="4815"/>
        <w:gridCol w:w="1276"/>
        <w:gridCol w:w="1275"/>
        <w:gridCol w:w="1276"/>
        <w:gridCol w:w="1253"/>
      </w:tblGrid>
      <w:tr w:rsidR="00905DBE" w:rsidRPr="00905DBE" w14:paraId="1D6AEC17" w14:textId="77777777" w:rsidTr="00685EE4">
        <w:trPr>
          <w:trHeight w:val="1197"/>
        </w:trPr>
        <w:tc>
          <w:tcPr>
            <w:tcW w:w="4815" w:type="dxa"/>
            <w:shd w:val="clear" w:color="auto" w:fill="ED7D31" w:themeFill="accent2"/>
            <w:vAlign w:val="center"/>
          </w:tcPr>
          <w:p w14:paraId="5EA3FE21" w14:textId="7E7FA689" w:rsidR="00905DBE" w:rsidRPr="00124386" w:rsidRDefault="00685EE4" w:rsidP="00685EE4">
            <w:pPr>
              <w:rPr>
                <w:rFonts w:ascii="Roboto" w:hAnsi="Roboto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color w:val="FFFFFF" w:themeColor="background1"/>
                <w:sz w:val="20"/>
                <w:szCs w:val="20"/>
              </w:rPr>
              <w:t>CAMPEGGIO</w:t>
            </w:r>
            <w:r w:rsidR="00905DBE" w:rsidRPr="00124386">
              <w:rPr>
                <w:rFonts w:ascii="Roboto" w:hAnsi="Roboto"/>
                <w:b/>
                <w:bCs/>
                <w:color w:val="FFFFFF" w:themeColor="background1"/>
                <w:sz w:val="20"/>
                <w:szCs w:val="20"/>
              </w:rPr>
              <w:t xml:space="preserve"> PER NOTTE (in Euro)</w:t>
            </w:r>
          </w:p>
          <w:p w14:paraId="0FA4BF39" w14:textId="1D193E2D" w:rsidR="00EF1FD4" w:rsidRPr="00124386" w:rsidRDefault="00685EE4" w:rsidP="00685EE4">
            <w:pPr>
              <w:rPr>
                <w:rFonts w:ascii="Roboto" w:hAnsi="Roboto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color w:val="FFFFFF" w:themeColor="background1"/>
                <w:sz w:val="20"/>
                <w:szCs w:val="20"/>
              </w:rPr>
              <w:t>Campingplatz</w:t>
            </w:r>
            <w:r w:rsidR="00EF1FD4" w:rsidRPr="00124386">
              <w:rPr>
                <w:rFonts w:ascii="Roboto" w:hAnsi="Roboto"/>
                <w:b/>
                <w:bCs/>
                <w:color w:val="FFFFFF" w:themeColor="background1"/>
                <w:sz w:val="20"/>
                <w:szCs w:val="20"/>
              </w:rPr>
              <w:t xml:space="preserve"> pro Nacht/Euro </w:t>
            </w:r>
          </w:p>
          <w:p w14:paraId="4302D656" w14:textId="75276AD9" w:rsidR="00905DBE" w:rsidRPr="00EF1FD4" w:rsidRDefault="00685EE4" w:rsidP="00685EE4">
            <w:pPr>
              <w:rPr>
                <w:rFonts w:ascii="Roboto" w:hAnsi="Roboto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Roboto" w:hAnsi="Roboto"/>
                <w:b/>
                <w:bCs/>
                <w:color w:val="FFFFFF" w:themeColor="background1"/>
                <w:sz w:val="20"/>
                <w:szCs w:val="20"/>
              </w:rPr>
              <w:t>Camping</w:t>
            </w:r>
            <w:r w:rsidR="00905DBE" w:rsidRPr="00124386">
              <w:rPr>
                <w:rFonts w:ascii="Roboto" w:hAnsi="Roboto"/>
                <w:b/>
                <w:bCs/>
                <w:color w:val="FFFFFF" w:themeColor="background1"/>
                <w:sz w:val="20"/>
                <w:szCs w:val="20"/>
              </w:rPr>
              <w:t xml:space="preserve"> per night in Euro</w:t>
            </w:r>
          </w:p>
        </w:tc>
        <w:tc>
          <w:tcPr>
            <w:tcW w:w="1276" w:type="dxa"/>
            <w:shd w:val="clear" w:color="auto" w:fill="ED7D31" w:themeFill="accent2"/>
            <w:vAlign w:val="center"/>
          </w:tcPr>
          <w:p w14:paraId="467B23D7" w14:textId="4BEBA02E" w:rsidR="00905DBE" w:rsidRPr="00905DBE" w:rsidRDefault="00EA393A" w:rsidP="00685EE4">
            <w:pPr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20</w:t>
            </w:r>
            <w:r w:rsidR="00905DBE" w:rsidRPr="00905DB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/4-1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9</w:t>
            </w:r>
            <w:r w:rsidR="00905DBE" w:rsidRPr="00905DB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/5</w:t>
            </w:r>
            <w:r w:rsidR="00905DBE" w:rsidRPr="00905DBE">
              <w:rPr>
                <w:rFonts w:ascii="inherit" w:eastAsia="Times New Roman" w:hAnsi="inherit" w:cs="Arial"/>
                <w:b/>
                <w:bCs/>
                <w:color w:val="FFFFFF"/>
                <w:sz w:val="20"/>
                <w:szCs w:val="20"/>
                <w:lang w:eastAsia="it-IT"/>
              </w:rPr>
              <w:br/>
            </w:r>
            <w:r w:rsidR="00905DBE" w:rsidRPr="00905DB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7</w:t>
            </w:r>
            <w:r w:rsidR="00905DBE" w:rsidRPr="00905DB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/9-2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2</w:t>
            </w:r>
            <w:r w:rsidR="00905DBE" w:rsidRPr="00905DB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/9</w:t>
            </w:r>
          </w:p>
          <w:p w14:paraId="5EE571CA" w14:textId="77777777" w:rsidR="00905DBE" w:rsidRPr="00905DBE" w:rsidRDefault="00905DBE" w:rsidP="00685EE4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</w:p>
        </w:tc>
        <w:tc>
          <w:tcPr>
            <w:tcW w:w="1275" w:type="dxa"/>
            <w:shd w:val="clear" w:color="auto" w:fill="ED7D31" w:themeFill="accent2"/>
            <w:vAlign w:val="center"/>
          </w:tcPr>
          <w:p w14:paraId="53DA5FB5" w14:textId="107173FB" w:rsidR="00905DBE" w:rsidRDefault="00905DBE" w:rsidP="00685EE4">
            <w:pPr>
              <w:pStyle w:val="Titolo5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</w:t>
            </w:r>
            <w:r w:rsidR="00EA393A">
              <w:rPr>
                <w:rFonts w:ascii="Arial" w:hAnsi="Arial" w:cs="Arial"/>
                <w:color w:val="FFFFFF"/>
              </w:rPr>
              <w:t>9</w:t>
            </w:r>
            <w:r>
              <w:rPr>
                <w:rFonts w:ascii="Arial" w:hAnsi="Arial" w:cs="Arial"/>
                <w:color w:val="FFFFFF"/>
              </w:rPr>
              <w:t>/5-</w:t>
            </w:r>
            <w:r w:rsidR="00EA393A">
              <w:rPr>
                <w:rFonts w:ascii="Arial" w:hAnsi="Arial" w:cs="Arial"/>
                <w:color w:val="FFFFFF"/>
              </w:rPr>
              <w:t>15</w:t>
            </w:r>
            <w:r>
              <w:rPr>
                <w:rFonts w:ascii="Arial" w:hAnsi="Arial" w:cs="Arial"/>
                <w:color w:val="FFFFFF"/>
              </w:rPr>
              <w:t>/6</w:t>
            </w:r>
            <w:r>
              <w:rPr>
                <w:rFonts w:ascii="inherit" w:hAnsi="inherit" w:cs="Arial"/>
                <w:color w:val="FFFFFF"/>
              </w:rPr>
              <w:br/>
            </w:r>
            <w:r w:rsidR="00EA393A">
              <w:rPr>
                <w:rFonts w:ascii="Arial" w:hAnsi="Arial" w:cs="Arial"/>
                <w:color w:val="FFFFFF"/>
              </w:rPr>
              <w:t>31</w:t>
            </w:r>
            <w:r>
              <w:rPr>
                <w:rFonts w:ascii="Arial" w:hAnsi="Arial" w:cs="Arial"/>
                <w:color w:val="FFFFFF"/>
              </w:rPr>
              <w:t>/</w:t>
            </w:r>
            <w:r w:rsidR="00EA393A">
              <w:rPr>
                <w:rFonts w:ascii="Arial" w:hAnsi="Arial" w:cs="Arial"/>
                <w:color w:val="FFFFFF"/>
              </w:rPr>
              <w:t>8</w:t>
            </w:r>
            <w:r>
              <w:rPr>
                <w:rFonts w:ascii="Arial" w:hAnsi="Arial" w:cs="Arial"/>
                <w:color w:val="FFFFFF"/>
              </w:rPr>
              <w:t>-0</w:t>
            </w:r>
            <w:r w:rsidR="00EA393A">
              <w:rPr>
                <w:rFonts w:ascii="Arial" w:hAnsi="Arial" w:cs="Arial"/>
                <w:color w:val="FFFFFF"/>
              </w:rPr>
              <w:t>7</w:t>
            </w:r>
            <w:r>
              <w:rPr>
                <w:rFonts w:ascii="Arial" w:hAnsi="Arial" w:cs="Arial"/>
                <w:color w:val="FFFFFF"/>
              </w:rPr>
              <w:t>/9</w:t>
            </w:r>
          </w:p>
          <w:p w14:paraId="234B3657" w14:textId="77777777" w:rsidR="00905DBE" w:rsidRPr="00905DBE" w:rsidRDefault="00905DBE" w:rsidP="00685EE4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ED7D31" w:themeFill="accent2"/>
            <w:vAlign w:val="center"/>
          </w:tcPr>
          <w:p w14:paraId="44434A30" w14:textId="681FE1F2" w:rsidR="00905DBE" w:rsidRDefault="00EA393A" w:rsidP="00685EE4">
            <w:pPr>
              <w:pStyle w:val="Titolo5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15</w:t>
            </w:r>
            <w:r w:rsidR="00905DBE">
              <w:rPr>
                <w:rFonts w:ascii="Arial" w:hAnsi="Arial" w:cs="Arial"/>
                <w:color w:val="FFFFFF"/>
              </w:rPr>
              <w:t>/6-</w:t>
            </w:r>
            <w:r>
              <w:rPr>
                <w:rFonts w:ascii="Arial" w:hAnsi="Arial" w:cs="Arial"/>
                <w:color w:val="FFFFFF"/>
              </w:rPr>
              <w:t>06</w:t>
            </w:r>
            <w:r w:rsidR="00905DBE">
              <w:rPr>
                <w:rFonts w:ascii="Arial" w:hAnsi="Arial" w:cs="Arial"/>
                <w:color w:val="FFFFFF"/>
              </w:rPr>
              <w:t>/7</w:t>
            </w:r>
            <w:r w:rsidR="00905DBE">
              <w:rPr>
                <w:rFonts w:ascii="inherit" w:hAnsi="inherit" w:cs="Arial"/>
                <w:color w:val="FFFFFF"/>
              </w:rPr>
              <w:br/>
            </w:r>
            <w:r w:rsidR="00905DBE">
              <w:rPr>
                <w:rFonts w:ascii="Arial" w:hAnsi="Arial" w:cs="Arial"/>
                <w:color w:val="FFFFFF"/>
              </w:rPr>
              <w:t>2</w:t>
            </w:r>
            <w:r>
              <w:rPr>
                <w:rFonts w:ascii="Arial" w:hAnsi="Arial" w:cs="Arial"/>
                <w:color w:val="FFFFFF"/>
              </w:rPr>
              <w:t>4</w:t>
            </w:r>
            <w:r w:rsidR="00905DBE">
              <w:rPr>
                <w:rFonts w:ascii="Arial" w:hAnsi="Arial" w:cs="Arial"/>
                <w:color w:val="FFFFFF"/>
              </w:rPr>
              <w:t>/8-</w:t>
            </w:r>
            <w:r>
              <w:rPr>
                <w:rFonts w:ascii="Arial" w:hAnsi="Arial" w:cs="Arial"/>
                <w:color w:val="FFFFFF"/>
              </w:rPr>
              <w:t>31</w:t>
            </w:r>
            <w:r w:rsidR="00905DBE">
              <w:rPr>
                <w:rFonts w:ascii="Arial" w:hAnsi="Arial" w:cs="Arial"/>
                <w:color w:val="FFFFFF"/>
              </w:rPr>
              <w:t>/</w:t>
            </w:r>
            <w:r>
              <w:rPr>
                <w:rFonts w:ascii="Arial" w:hAnsi="Arial" w:cs="Arial"/>
                <w:color w:val="FFFFFF"/>
              </w:rPr>
              <w:t>8</w:t>
            </w:r>
          </w:p>
          <w:p w14:paraId="177066EC" w14:textId="77777777" w:rsidR="00905DBE" w:rsidRPr="00905DBE" w:rsidRDefault="00905DBE" w:rsidP="00685EE4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</w:p>
        </w:tc>
        <w:tc>
          <w:tcPr>
            <w:tcW w:w="1253" w:type="dxa"/>
            <w:shd w:val="clear" w:color="auto" w:fill="ED7D31" w:themeFill="accent2"/>
            <w:vAlign w:val="center"/>
          </w:tcPr>
          <w:p w14:paraId="12416226" w14:textId="2A3A70A3" w:rsidR="00905DBE" w:rsidRDefault="00EA393A" w:rsidP="00685EE4">
            <w:pPr>
              <w:pStyle w:val="Titolo5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06</w:t>
            </w:r>
            <w:r w:rsidR="00905DBE">
              <w:rPr>
                <w:rFonts w:ascii="Arial" w:hAnsi="Arial" w:cs="Arial"/>
                <w:color w:val="FFFFFF"/>
              </w:rPr>
              <w:t>/7-</w:t>
            </w:r>
            <w:r>
              <w:rPr>
                <w:rFonts w:ascii="Arial" w:hAnsi="Arial" w:cs="Arial"/>
                <w:color w:val="FFFFFF"/>
              </w:rPr>
              <w:t>24</w:t>
            </w:r>
            <w:r w:rsidR="00905DBE">
              <w:rPr>
                <w:rFonts w:ascii="Arial" w:hAnsi="Arial" w:cs="Arial"/>
                <w:color w:val="FFFFFF"/>
              </w:rPr>
              <w:t>/8</w:t>
            </w:r>
          </w:p>
          <w:p w14:paraId="4E2931DE" w14:textId="77777777" w:rsidR="00905DBE" w:rsidRPr="00905DBE" w:rsidRDefault="00905DBE" w:rsidP="00685EE4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</w:p>
        </w:tc>
      </w:tr>
      <w:tr w:rsidR="00B82F2A" w14:paraId="1AB0DEFA" w14:textId="77777777" w:rsidTr="00685EE4">
        <w:trPr>
          <w:trHeight w:val="374"/>
        </w:trPr>
        <w:tc>
          <w:tcPr>
            <w:tcW w:w="4815" w:type="dxa"/>
          </w:tcPr>
          <w:p w14:paraId="4CA4E2EF" w14:textId="17CF6E99" w:rsidR="00905DBE" w:rsidRPr="00905DBE" w:rsidRDefault="00685EE4" w:rsidP="00685EE4">
            <w:pPr>
              <w:rPr>
                <w:rFonts w:ascii="Roboto" w:hAnsi="Roboto"/>
              </w:rPr>
            </w:pPr>
            <w:r w:rsidRPr="00685EE4">
              <w:rPr>
                <w:rFonts w:ascii="Roboto" w:hAnsi="Roboto"/>
              </w:rPr>
              <w:t xml:space="preserve">ADULTO </w:t>
            </w:r>
            <w:r w:rsidR="00EA393A">
              <w:rPr>
                <w:rFonts w:ascii="Roboto" w:hAnsi="Roboto"/>
              </w:rPr>
              <w:t xml:space="preserve">( &gt; </w:t>
            </w:r>
            <w:r w:rsidRPr="00685EE4">
              <w:rPr>
                <w:rFonts w:ascii="Roboto" w:hAnsi="Roboto"/>
              </w:rPr>
              <w:t>1</w:t>
            </w:r>
            <w:r w:rsidR="00EA393A">
              <w:rPr>
                <w:rFonts w:ascii="Roboto" w:hAnsi="Roboto"/>
              </w:rPr>
              <w:t>5</w:t>
            </w:r>
            <w:r w:rsidRPr="00685EE4">
              <w:rPr>
                <w:rFonts w:ascii="Roboto" w:hAnsi="Roboto"/>
              </w:rPr>
              <w:t xml:space="preserve"> anni</w:t>
            </w:r>
            <w:r w:rsidR="00EA393A">
              <w:rPr>
                <w:rFonts w:ascii="Roboto" w:hAnsi="Roboto"/>
              </w:rPr>
              <w:t>)</w:t>
            </w:r>
          </w:p>
        </w:tc>
        <w:tc>
          <w:tcPr>
            <w:tcW w:w="1276" w:type="dxa"/>
          </w:tcPr>
          <w:p w14:paraId="6CA2D49F" w14:textId="0E59B7F4" w:rsidR="00905DBE" w:rsidRPr="00905DBE" w:rsidRDefault="00685EE4" w:rsidP="00685EE4">
            <w:pPr>
              <w:jc w:val="center"/>
              <w:rPr>
                <w:rFonts w:ascii="Roboto" w:hAnsi="Roboto"/>
              </w:rPr>
            </w:pPr>
            <w:r w:rsidRPr="00685EE4">
              <w:rPr>
                <w:rFonts w:ascii="Roboto" w:hAnsi="Roboto"/>
              </w:rPr>
              <w:t>7,50</w:t>
            </w:r>
          </w:p>
        </w:tc>
        <w:tc>
          <w:tcPr>
            <w:tcW w:w="1275" w:type="dxa"/>
          </w:tcPr>
          <w:p w14:paraId="3DC3C3E2" w14:textId="6D0FF9C5" w:rsidR="00905DBE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10,50</w:t>
            </w:r>
          </w:p>
        </w:tc>
        <w:tc>
          <w:tcPr>
            <w:tcW w:w="1276" w:type="dxa"/>
          </w:tcPr>
          <w:p w14:paraId="1A3E9324" w14:textId="6AFC10E5" w:rsidR="00905DBE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12,50</w:t>
            </w:r>
          </w:p>
        </w:tc>
        <w:tc>
          <w:tcPr>
            <w:tcW w:w="1253" w:type="dxa"/>
          </w:tcPr>
          <w:p w14:paraId="6D9F7DFA" w14:textId="289FE1A3" w:rsidR="00905DBE" w:rsidRPr="00905DBE" w:rsidRDefault="00EA393A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15</w:t>
            </w:r>
            <w:r w:rsidR="00685EE4">
              <w:rPr>
                <w:rFonts w:ascii="Roboto" w:hAnsi="Roboto"/>
              </w:rPr>
              <w:t>,</w:t>
            </w:r>
            <w:r>
              <w:rPr>
                <w:rFonts w:ascii="Roboto" w:hAnsi="Roboto"/>
              </w:rPr>
              <w:t>0</w:t>
            </w:r>
            <w:r w:rsidR="00685EE4">
              <w:rPr>
                <w:rFonts w:ascii="Roboto" w:hAnsi="Roboto"/>
              </w:rPr>
              <w:t>0</w:t>
            </w:r>
          </w:p>
        </w:tc>
      </w:tr>
      <w:tr w:rsidR="00B82F2A" w14:paraId="357F8994" w14:textId="77777777" w:rsidTr="00685EE4">
        <w:trPr>
          <w:trHeight w:val="359"/>
        </w:trPr>
        <w:tc>
          <w:tcPr>
            <w:tcW w:w="4815" w:type="dxa"/>
          </w:tcPr>
          <w:p w14:paraId="0E66D9BE" w14:textId="3752A74D" w:rsidR="00905DBE" w:rsidRPr="00905DBE" w:rsidRDefault="00685EE4" w:rsidP="00685EE4">
            <w:pPr>
              <w:rPr>
                <w:rFonts w:ascii="Roboto" w:hAnsi="Roboto"/>
              </w:rPr>
            </w:pPr>
            <w:r w:rsidRPr="00685EE4">
              <w:rPr>
                <w:rFonts w:ascii="Roboto" w:hAnsi="Roboto"/>
              </w:rPr>
              <w:t xml:space="preserve">RAGAZZO </w:t>
            </w:r>
            <w:r w:rsidR="00EA393A">
              <w:rPr>
                <w:rFonts w:ascii="Roboto" w:hAnsi="Roboto"/>
              </w:rPr>
              <w:t>(9</w:t>
            </w:r>
            <w:r w:rsidRPr="00685EE4">
              <w:rPr>
                <w:rFonts w:ascii="Roboto" w:hAnsi="Roboto"/>
              </w:rPr>
              <w:t>-1</w:t>
            </w:r>
            <w:r w:rsidR="00EA393A">
              <w:rPr>
                <w:rFonts w:ascii="Roboto" w:hAnsi="Roboto"/>
              </w:rPr>
              <w:t xml:space="preserve">4 </w:t>
            </w:r>
            <w:r w:rsidRPr="00685EE4">
              <w:rPr>
                <w:rFonts w:ascii="Roboto" w:hAnsi="Roboto"/>
              </w:rPr>
              <w:t>anni</w:t>
            </w:r>
            <w:r w:rsidR="00EA393A">
              <w:rPr>
                <w:rFonts w:ascii="Roboto" w:hAnsi="Roboto"/>
              </w:rPr>
              <w:t>) e SENIOR ( &gt; 65 anni)</w:t>
            </w:r>
          </w:p>
        </w:tc>
        <w:tc>
          <w:tcPr>
            <w:tcW w:w="1276" w:type="dxa"/>
          </w:tcPr>
          <w:p w14:paraId="1ABBF4FD" w14:textId="5985AD2E" w:rsidR="00905DBE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5,50</w:t>
            </w:r>
          </w:p>
        </w:tc>
        <w:tc>
          <w:tcPr>
            <w:tcW w:w="1275" w:type="dxa"/>
          </w:tcPr>
          <w:p w14:paraId="37B252C5" w14:textId="4B92183C" w:rsidR="00905DBE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9,</w:t>
            </w:r>
            <w:r w:rsidR="00EA393A">
              <w:rPr>
                <w:rFonts w:ascii="Roboto" w:hAnsi="Roboto"/>
              </w:rPr>
              <w:t>5</w:t>
            </w:r>
            <w:r>
              <w:rPr>
                <w:rFonts w:ascii="Roboto" w:hAnsi="Roboto"/>
              </w:rPr>
              <w:t>0</w:t>
            </w:r>
          </w:p>
        </w:tc>
        <w:tc>
          <w:tcPr>
            <w:tcW w:w="1276" w:type="dxa"/>
          </w:tcPr>
          <w:p w14:paraId="4F1E26A2" w14:textId="157287D2" w:rsidR="00905DBE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11,00</w:t>
            </w:r>
          </w:p>
        </w:tc>
        <w:tc>
          <w:tcPr>
            <w:tcW w:w="1253" w:type="dxa"/>
          </w:tcPr>
          <w:p w14:paraId="52BCF13D" w14:textId="4A4887EE" w:rsidR="00905DBE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1</w:t>
            </w:r>
            <w:r w:rsidR="00EA393A">
              <w:rPr>
                <w:rFonts w:ascii="Roboto" w:hAnsi="Roboto"/>
              </w:rPr>
              <w:t>3</w:t>
            </w:r>
            <w:r>
              <w:rPr>
                <w:rFonts w:ascii="Roboto" w:hAnsi="Roboto"/>
              </w:rPr>
              <w:t>,00</w:t>
            </w:r>
          </w:p>
        </w:tc>
      </w:tr>
      <w:tr w:rsidR="00905DBE" w14:paraId="00C6914F" w14:textId="77777777" w:rsidTr="00685EE4">
        <w:trPr>
          <w:trHeight w:val="374"/>
        </w:trPr>
        <w:tc>
          <w:tcPr>
            <w:tcW w:w="4815" w:type="dxa"/>
          </w:tcPr>
          <w:p w14:paraId="4F143D95" w14:textId="096921B2" w:rsidR="00905DBE" w:rsidRPr="00905DBE" w:rsidRDefault="00685EE4" w:rsidP="00685EE4">
            <w:pPr>
              <w:rPr>
                <w:rFonts w:ascii="Roboto" w:hAnsi="Roboto"/>
              </w:rPr>
            </w:pPr>
            <w:r w:rsidRPr="00685EE4">
              <w:rPr>
                <w:rFonts w:ascii="Roboto" w:hAnsi="Roboto"/>
              </w:rPr>
              <w:t xml:space="preserve">BAMBINO </w:t>
            </w:r>
            <w:r w:rsidR="00EA393A">
              <w:rPr>
                <w:rFonts w:ascii="Roboto" w:hAnsi="Roboto"/>
              </w:rPr>
              <w:t>(</w:t>
            </w:r>
            <w:r w:rsidRPr="00685EE4">
              <w:rPr>
                <w:rFonts w:ascii="Roboto" w:hAnsi="Roboto"/>
              </w:rPr>
              <w:t>3-</w:t>
            </w:r>
            <w:r w:rsidR="00EA393A">
              <w:rPr>
                <w:rFonts w:ascii="Roboto" w:hAnsi="Roboto"/>
              </w:rPr>
              <w:t>8</w:t>
            </w:r>
            <w:r w:rsidRPr="00685EE4">
              <w:rPr>
                <w:rFonts w:ascii="Roboto" w:hAnsi="Roboto"/>
              </w:rPr>
              <w:t xml:space="preserve"> anni</w:t>
            </w:r>
            <w:r w:rsidR="00EA393A">
              <w:rPr>
                <w:rFonts w:ascii="Roboto" w:hAnsi="Roboto"/>
              </w:rPr>
              <w:t>)</w:t>
            </w:r>
          </w:p>
        </w:tc>
        <w:tc>
          <w:tcPr>
            <w:tcW w:w="1276" w:type="dxa"/>
          </w:tcPr>
          <w:p w14:paraId="568B5B76" w14:textId="0C6EB216" w:rsidR="00905DBE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Gratis</w:t>
            </w:r>
          </w:p>
        </w:tc>
        <w:tc>
          <w:tcPr>
            <w:tcW w:w="1275" w:type="dxa"/>
          </w:tcPr>
          <w:p w14:paraId="3B40B202" w14:textId="7CF84AF1" w:rsidR="00905DBE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6,00</w:t>
            </w:r>
          </w:p>
        </w:tc>
        <w:tc>
          <w:tcPr>
            <w:tcW w:w="1276" w:type="dxa"/>
          </w:tcPr>
          <w:p w14:paraId="3BF9BF08" w14:textId="7E2A8623" w:rsidR="00905DBE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7,00</w:t>
            </w:r>
          </w:p>
        </w:tc>
        <w:tc>
          <w:tcPr>
            <w:tcW w:w="1253" w:type="dxa"/>
          </w:tcPr>
          <w:p w14:paraId="77227A9B" w14:textId="454C8166" w:rsidR="00905DBE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1</w:t>
            </w:r>
            <w:r w:rsidR="00EA393A">
              <w:rPr>
                <w:rFonts w:ascii="Roboto" w:hAnsi="Roboto"/>
              </w:rPr>
              <w:t>1</w:t>
            </w:r>
            <w:r>
              <w:rPr>
                <w:rFonts w:ascii="Roboto" w:hAnsi="Roboto"/>
              </w:rPr>
              <w:t>,00</w:t>
            </w:r>
          </w:p>
        </w:tc>
      </w:tr>
      <w:tr w:rsidR="00685EE4" w14:paraId="2145F8B8" w14:textId="77777777" w:rsidTr="00685EE4">
        <w:trPr>
          <w:trHeight w:val="359"/>
        </w:trPr>
        <w:tc>
          <w:tcPr>
            <w:tcW w:w="4815" w:type="dxa"/>
          </w:tcPr>
          <w:p w14:paraId="78CDB320" w14:textId="7073E0A7" w:rsidR="00685EE4" w:rsidRPr="00905DBE" w:rsidRDefault="00685EE4" w:rsidP="00685EE4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NEONATO</w:t>
            </w:r>
            <w:r w:rsidRPr="00685EE4">
              <w:rPr>
                <w:rFonts w:ascii="Roboto" w:hAnsi="Roboto"/>
              </w:rPr>
              <w:t xml:space="preserve"> </w:t>
            </w:r>
            <w:r w:rsidR="00EA393A">
              <w:rPr>
                <w:rFonts w:ascii="Roboto" w:hAnsi="Roboto"/>
              </w:rPr>
              <w:t>(</w:t>
            </w:r>
            <w:r w:rsidRPr="00685EE4">
              <w:rPr>
                <w:rFonts w:ascii="Roboto" w:hAnsi="Roboto"/>
              </w:rPr>
              <w:t>0-2 anni</w:t>
            </w:r>
            <w:r w:rsidR="00EA393A">
              <w:rPr>
                <w:rFonts w:ascii="Roboto" w:hAnsi="Roboto"/>
              </w:rPr>
              <w:t>)</w:t>
            </w:r>
          </w:p>
        </w:tc>
        <w:tc>
          <w:tcPr>
            <w:tcW w:w="1276" w:type="dxa"/>
          </w:tcPr>
          <w:p w14:paraId="065DD3F5" w14:textId="33C6EC5B" w:rsidR="00685EE4" w:rsidRPr="00905DBE" w:rsidRDefault="00685EE4" w:rsidP="00685EE4">
            <w:pPr>
              <w:jc w:val="center"/>
              <w:rPr>
                <w:rFonts w:ascii="Roboto" w:hAnsi="Roboto"/>
              </w:rPr>
            </w:pPr>
            <w:r w:rsidRPr="001E7A93">
              <w:rPr>
                <w:rFonts w:ascii="Roboto" w:hAnsi="Roboto"/>
              </w:rPr>
              <w:t>Gratis</w:t>
            </w:r>
          </w:p>
        </w:tc>
        <w:tc>
          <w:tcPr>
            <w:tcW w:w="1275" w:type="dxa"/>
          </w:tcPr>
          <w:p w14:paraId="5898FEE5" w14:textId="71662770" w:rsidR="00685EE4" w:rsidRPr="00905DBE" w:rsidRDefault="00685EE4" w:rsidP="00685EE4">
            <w:pPr>
              <w:jc w:val="center"/>
              <w:rPr>
                <w:rFonts w:ascii="Roboto" w:hAnsi="Roboto"/>
              </w:rPr>
            </w:pPr>
            <w:r w:rsidRPr="001E7A93">
              <w:rPr>
                <w:rFonts w:ascii="Roboto" w:hAnsi="Roboto"/>
              </w:rPr>
              <w:t>Gratis</w:t>
            </w:r>
          </w:p>
        </w:tc>
        <w:tc>
          <w:tcPr>
            <w:tcW w:w="1276" w:type="dxa"/>
          </w:tcPr>
          <w:p w14:paraId="00778D6F" w14:textId="7703DF5B" w:rsidR="00685EE4" w:rsidRPr="00905DBE" w:rsidRDefault="00685EE4" w:rsidP="00685EE4">
            <w:pPr>
              <w:jc w:val="center"/>
              <w:rPr>
                <w:rFonts w:ascii="Roboto" w:hAnsi="Roboto"/>
              </w:rPr>
            </w:pPr>
            <w:r w:rsidRPr="001E7A93">
              <w:rPr>
                <w:rFonts w:ascii="Roboto" w:hAnsi="Roboto"/>
              </w:rPr>
              <w:t>Gratis</w:t>
            </w:r>
          </w:p>
        </w:tc>
        <w:tc>
          <w:tcPr>
            <w:tcW w:w="1253" w:type="dxa"/>
          </w:tcPr>
          <w:p w14:paraId="05798091" w14:textId="6A9CA702" w:rsidR="00685EE4" w:rsidRPr="00905DBE" w:rsidRDefault="00685EE4" w:rsidP="00685EE4">
            <w:pPr>
              <w:jc w:val="center"/>
              <w:rPr>
                <w:rFonts w:ascii="Roboto" w:hAnsi="Roboto"/>
              </w:rPr>
            </w:pPr>
            <w:r w:rsidRPr="001E7A93">
              <w:rPr>
                <w:rFonts w:ascii="Roboto" w:hAnsi="Roboto"/>
              </w:rPr>
              <w:t>Gratis</w:t>
            </w:r>
          </w:p>
        </w:tc>
      </w:tr>
      <w:tr w:rsidR="00B82F2A" w14:paraId="1087965B" w14:textId="77777777" w:rsidTr="00685EE4">
        <w:trPr>
          <w:trHeight w:val="374"/>
        </w:trPr>
        <w:tc>
          <w:tcPr>
            <w:tcW w:w="4815" w:type="dxa"/>
          </w:tcPr>
          <w:p w14:paraId="1463791B" w14:textId="484A8A93" w:rsidR="00905DBE" w:rsidRPr="00905DBE" w:rsidRDefault="00685EE4" w:rsidP="00685EE4">
            <w:pPr>
              <w:rPr>
                <w:rFonts w:ascii="Roboto" w:hAnsi="Roboto"/>
              </w:rPr>
            </w:pPr>
            <w:r w:rsidRPr="00685EE4">
              <w:rPr>
                <w:rFonts w:ascii="Roboto" w:hAnsi="Roboto"/>
              </w:rPr>
              <w:t>PIAZZOLA STANDARD SMALL (tende)</w:t>
            </w:r>
          </w:p>
        </w:tc>
        <w:tc>
          <w:tcPr>
            <w:tcW w:w="1276" w:type="dxa"/>
          </w:tcPr>
          <w:p w14:paraId="4729B539" w14:textId="2891BA4B" w:rsidR="00905DBE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9,50</w:t>
            </w:r>
          </w:p>
        </w:tc>
        <w:tc>
          <w:tcPr>
            <w:tcW w:w="1275" w:type="dxa"/>
          </w:tcPr>
          <w:p w14:paraId="261A1494" w14:textId="5282AA37" w:rsidR="00905DBE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14,00</w:t>
            </w:r>
          </w:p>
        </w:tc>
        <w:tc>
          <w:tcPr>
            <w:tcW w:w="1276" w:type="dxa"/>
          </w:tcPr>
          <w:p w14:paraId="51942ADC" w14:textId="76AA327A" w:rsidR="00905DBE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15,00</w:t>
            </w:r>
          </w:p>
        </w:tc>
        <w:tc>
          <w:tcPr>
            <w:tcW w:w="1253" w:type="dxa"/>
          </w:tcPr>
          <w:p w14:paraId="3C3D237F" w14:textId="739E45DA" w:rsidR="00905DBE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1</w:t>
            </w:r>
            <w:r w:rsidR="00EA393A">
              <w:rPr>
                <w:rFonts w:ascii="Roboto" w:hAnsi="Roboto"/>
              </w:rPr>
              <w:t>7</w:t>
            </w:r>
            <w:r>
              <w:rPr>
                <w:rFonts w:ascii="Roboto" w:hAnsi="Roboto"/>
              </w:rPr>
              <w:t>,</w:t>
            </w:r>
            <w:r w:rsidR="00EA393A">
              <w:rPr>
                <w:rFonts w:ascii="Roboto" w:hAnsi="Roboto"/>
              </w:rPr>
              <w:t>0</w:t>
            </w:r>
            <w:r>
              <w:rPr>
                <w:rFonts w:ascii="Roboto" w:hAnsi="Roboto"/>
              </w:rPr>
              <w:t>0</w:t>
            </w:r>
          </w:p>
        </w:tc>
      </w:tr>
      <w:tr w:rsidR="00B82F2A" w14:paraId="5367D341" w14:textId="77777777" w:rsidTr="00685EE4">
        <w:trPr>
          <w:trHeight w:val="359"/>
        </w:trPr>
        <w:tc>
          <w:tcPr>
            <w:tcW w:w="4815" w:type="dxa"/>
          </w:tcPr>
          <w:p w14:paraId="3C9FE505" w14:textId="60A0059B" w:rsidR="00905DBE" w:rsidRPr="00905DBE" w:rsidRDefault="00685EE4" w:rsidP="00685EE4">
            <w:pPr>
              <w:rPr>
                <w:rFonts w:ascii="Roboto" w:hAnsi="Roboto"/>
              </w:rPr>
            </w:pPr>
            <w:r w:rsidRPr="00685EE4">
              <w:rPr>
                <w:rFonts w:ascii="Roboto" w:hAnsi="Roboto"/>
              </w:rPr>
              <w:t>PIAZZOLA STANDARD MEDIUM (solo 6A) (fino a 60 mq)</w:t>
            </w:r>
          </w:p>
        </w:tc>
        <w:tc>
          <w:tcPr>
            <w:tcW w:w="1276" w:type="dxa"/>
          </w:tcPr>
          <w:p w14:paraId="5D21C0FD" w14:textId="2E36DFFC" w:rsidR="00905DBE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12,00</w:t>
            </w:r>
          </w:p>
        </w:tc>
        <w:tc>
          <w:tcPr>
            <w:tcW w:w="1275" w:type="dxa"/>
          </w:tcPr>
          <w:p w14:paraId="72F59162" w14:textId="5A304FF0" w:rsidR="00905DBE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16,00</w:t>
            </w:r>
          </w:p>
        </w:tc>
        <w:tc>
          <w:tcPr>
            <w:tcW w:w="1276" w:type="dxa"/>
          </w:tcPr>
          <w:p w14:paraId="51D756E2" w14:textId="047C6888" w:rsidR="00905DBE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18,50</w:t>
            </w:r>
          </w:p>
        </w:tc>
        <w:tc>
          <w:tcPr>
            <w:tcW w:w="1253" w:type="dxa"/>
          </w:tcPr>
          <w:p w14:paraId="4D2D06B9" w14:textId="7D93E8B2" w:rsidR="00905DBE" w:rsidRPr="00905DBE" w:rsidRDefault="00EA393A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21</w:t>
            </w:r>
            <w:r w:rsidR="00685EE4">
              <w:rPr>
                <w:rFonts w:ascii="Roboto" w:hAnsi="Roboto"/>
              </w:rPr>
              <w:t>,</w:t>
            </w:r>
            <w:r>
              <w:rPr>
                <w:rFonts w:ascii="Roboto" w:hAnsi="Roboto"/>
              </w:rPr>
              <w:t>00</w:t>
            </w:r>
          </w:p>
        </w:tc>
      </w:tr>
      <w:tr w:rsidR="00B82F2A" w14:paraId="4DBD07F3" w14:textId="77777777" w:rsidTr="00685EE4">
        <w:trPr>
          <w:trHeight w:val="374"/>
        </w:trPr>
        <w:tc>
          <w:tcPr>
            <w:tcW w:w="4815" w:type="dxa"/>
          </w:tcPr>
          <w:p w14:paraId="51203B9B" w14:textId="58286AEA" w:rsidR="00905DBE" w:rsidRPr="00905DBE" w:rsidRDefault="00685EE4" w:rsidP="00685EE4">
            <w:pPr>
              <w:rPr>
                <w:rFonts w:ascii="Roboto" w:hAnsi="Roboto"/>
              </w:rPr>
            </w:pPr>
            <w:r w:rsidRPr="00685EE4">
              <w:rPr>
                <w:rFonts w:ascii="Roboto" w:hAnsi="Roboto"/>
              </w:rPr>
              <w:t>PIAZZOLA STANDARD LARGE (solo 6A) (fino a 80 mq)</w:t>
            </w:r>
          </w:p>
        </w:tc>
        <w:tc>
          <w:tcPr>
            <w:tcW w:w="1276" w:type="dxa"/>
          </w:tcPr>
          <w:p w14:paraId="5C9B7EBA" w14:textId="3405D70E" w:rsidR="00905DBE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13,00</w:t>
            </w:r>
          </w:p>
        </w:tc>
        <w:tc>
          <w:tcPr>
            <w:tcW w:w="1275" w:type="dxa"/>
          </w:tcPr>
          <w:p w14:paraId="5459821B" w14:textId="4C816E09" w:rsidR="00905DBE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17,50</w:t>
            </w:r>
          </w:p>
        </w:tc>
        <w:tc>
          <w:tcPr>
            <w:tcW w:w="1276" w:type="dxa"/>
          </w:tcPr>
          <w:p w14:paraId="08E12C2A" w14:textId="56FEA4EC" w:rsidR="00905DBE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20,50</w:t>
            </w:r>
          </w:p>
        </w:tc>
        <w:tc>
          <w:tcPr>
            <w:tcW w:w="1253" w:type="dxa"/>
          </w:tcPr>
          <w:p w14:paraId="4167FF61" w14:textId="46325AC4" w:rsidR="00905DBE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2</w:t>
            </w:r>
            <w:r w:rsidR="00EA393A">
              <w:rPr>
                <w:rFonts w:ascii="Roboto" w:hAnsi="Roboto"/>
              </w:rPr>
              <w:t>4</w:t>
            </w:r>
            <w:r>
              <w:rPr>
                <w:rFonts w:ascii="Roboto" w:hAnsi="Roboto"/>
              </w:rPr>
              <w:t>,00</w:t>
            </w:r>
          </w:p>
        </w:tc>
      </w:tr>
      <w:tr w:rsidR="00905DBE" w14:paraId="1FB31DBD" w14:textId="77777777" w:rsidTr="00685EE4">
        <w:trPr>
          <w:trHeight w:val="359"/>
        </w:trPr>
        <w:tc>
          <w:tcPr>
            <w:tcW w:w="4815" w:type="dxa"/>
          </w:tcPr>
          <w:p w14:paraId="5B2685C8" w14:textId="3C5F30FC" w:rsidR="00905DBE" w:rsidRPr="00905DBE" w:rsidRDefault="00685EE4" w:rsidP="00685EE4">
            <w:pPr>
              <w:rPr>
                <w:rFonts w:ascii="Roboto" w:hAnsi="Roboto"/>
              </w:rPr>
            </w:pPr>
            <w:r w:rsidRPr="00685EE4">
              <w:rPr>
                <w:rFonts w:ascii="Roboto" w:hAnsi="Roboto"/>
              </w:rPr>
              <w:t>PIAZZOLA STANDARD EXTRA LARGE (solo 6A) (da 80 mq)</w:t>
            </w:r>
          </w:p>
        </w:tc>
        <w:tc>
          <w:tcPr>
            <w:tcW w:w="1276" w:type="dxa"/>
          </w:tcPr>
          <w:p w14:paraId="6FE72298" w14:textId="69C1520C" w:rsidR="00905DBE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14,50</w:t>
            </w:r>
          </w:p>
        </w:tc>
        <w:tc>
          <w:tcPr>
            <w:tcW w:w="1275" w:type="dxa"/>
          </w:tcPr>
          <w:p w14:paraId="1127125D" w14:textId="5C276528" w:rsidR="00905DBE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2</w:t>
            </w:r>
            <w:r w:rsidR="00EA393A">
              <w:rPr>
                <w:rFonts w:ascii="Roboto" w:hAnsi="Roboto"/>
              </w:rPr>
              <w:t>1</w:t>
            </w:r>
            <w:r>
              <w:rPr>
                <w:rFonts w:ascii="Roboto" w:hAnsi="Roboto"/>
              </w:rPr>
              <w:t>,</w:t>
            </w:r>
            <w:r w:rsidR="00EA393A">
              <w:rPr>
                <w:rFonts w:ascii="Roboto" w:hAnsi="Roboto"/>
              </w:rPr>
              <w:t>0</w:t>
            </w:r>
            <w:r>
              <w:rPr>
                <w:rFonts w:ascii="Roboto" w:hAnsi="Roboto"/>
              </w:rPr>
              <w:t>0</w:t>
            </w:r>
          </w:p>
        </w:tc>
        <w:tc>
          <w:tcPr>
            <w:tcW w:w="1276" w:type="dxa"/>
          </w:tcPr>
          <w:p w14:paraId="22F8380D" w14:textId="7B2F10A6" w:rsidR="00905DBE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24,00</w:t>
            </w:r>
          </w:p>
        </w:tc>
        <w:tc>
          <w:tcPr>
            <w:tcW w:w="1253" w:type="dxa"/>
          </w:tcPr>
          <w:p w14:paraId="278B2264" w14:textId="083DD64B" w:rsidR="00905DBE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2</w:t>
            </w:r>
            <w:r w:rsidR="00EA393A">
              <w:rPr>
                <w:rFonts w:ascii="Roboto" w:hAnsi="Roboto"/>
              </w:rPr>
              <w:t>8</w:t>
            </w:r>
            <w:r>
              <w:rPr>
                <w:rFonts w:ascii="Roboto" w:hAnsi="Roboto"/>
              </w:rPr>
              <w:t>,50</w:t>
            </w:r>
          </w:p>
        </w:tc>
      </w:tr>
      <w:tr w:rsidR="00905DBE" w14:paraId="5FDEE651" w14:textId="77777777" w:rsidTr="00685EE4">
        <w:trPr>
          <w:trHeight w:val="374"/>
        </w:trPr>
        <w:tc>
          <w:tcPr>
            <w:tcW w:w="4815" w:type="dxa"/>
          </w:tcPr>
          <w:p w14:paraId="3588931C" w14:textId="3F4843CE" w:rsidR="00905DBE" w:rsidRPr="00905DBE" w:rsidRDefault="00685EE4" w:rsidP="00685EE4">
            <w:pPr>
              <w:rPr>
                <w:rFonts w:ascii="Roboto" w:hAnsi="Roboto"/>
              </w:rPr>
            </w:pPr>
            <w:r w:rsidRPr="00685EE4">
              <w:rPr>
                <w:rFonts w:ascii="Roboto" w:hAnsi="Roboto"/>
              </w:rPr>
              <w:t>PIAZZOLA COMFORT MEDIUM (acqua+scarico+10A) (fino a 60 mq)</w:t>
            </w:r>
          </w:p>
        </w:tc>
        <w:tc>
          <w:tcPr>
            <w:tcW w:w="1276" w:type="dxa"/>
          </w:tcPr>
          <w:p w14:paraId="53805C88" w14:textId="13AFE1E3" w:rsidR="00905DBE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16,00</w:t>
            </w:r>
          </w:p>
        </w:tc>
        <w:tc>
          <w:tcPr>
            <w:tcW w:w="1275" w:type="dxa"/>
          </w:tcPr>
          <w:p w14:paraId="7E6AB28E" w14:textId="2291F04C" w:rsidR="00905DBE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20,00</w:t>
            </w:r>
          </w:p>
        </w:tc>
        <w:tc>
          <w:tcPr>
            <w:tcW w:w="1276" w:type="dxa"/>
          </w:tcPr>
          <w:p w14:paraId="5E50FA07" w14:textId="7CEEF9A3" w:rsidR="00905DBE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22,50</w:t>
            </w:r>
          </w:p>
        </w:tc>
        <w:tc>
          <w:tcPr>
            <w:tcW w:w="1253" w:type="dxa"/>
          </w:tcPr>
          <w:p w14:paraId="6394D5E7" w14:textId="5B6855E8" w:rsidR="00905DBE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2</w:t>
            </w:r>
            <w:r w:rsidR="00EA393A">
              <w:rPr>
                <w:rFonts w:ascii="Roboto" w:hAnsi="Roboto"/>
              </w:rPr>
              <w:t>5</w:t>
            </w:r>
            <w:r>
              <w:rPr>
                <w:rFonts w:ascii="Roboto" w:hAnsi="Roboto"/>
              </w:rPr>
              <w:t>,</w:t>
            </w:r>
            <w:r w:rsidR="00EA393A">
              <w:rPr>
                <w:rFonts w:ascii="Roboto" w:hAnsi="Roboto"/>
              </w:rPr>
              <w:t>0</w:t>
            </w:r>
            <w:r>
              <w:rPr>
                <w:rFonts w:ascii="Roboto" w:hAnsi="Roboto"/>
              </w:rPr>
              <w:t>0</w:t>
            </w:r>
          </w:p>
        </w:tc>
      </w:tr>
      <w:tr w:rsidR="005F1E94" w14:paraId="5329AF26" w14:textId="77777777" w:rsidTr="00685EE4">
        <w:trPr>
          <w:trHeight w:val="359"/>
        </w:trPr>
        <w:tc>
          <w:tcPr>
            <w:tcW w:w="4815" w:type="dxa"/>
          </w:tcPr>
          <w:p w14:paraId="0536A4BF" w14:textId="3382FA6B" w:rsidR="005F1E94" w:rsidRPr="00905DBE" w:rsidRDefault="00685EE4" w:rsidP="00685EE4">
            <w:pPr>
              <w:rPr>
                <w:rFonts w:ascii="Roboto" w:hAnsi="Roboto"/>
              </w:rPr>
            </w:pPr>
            <w:r w:rsidRPr="00685EE4">
              <w:rPr>
                <w:rFonts w:ascii="Roboto" w:hAnsi="Roboto"/>
              </w:rPr>
              <w:t>PIAZZOLA COMFORT LARGE (acqua+scarico+10A) (fino a 80 mq)</w:t>
            </w:r>
          </w:p>
        </w:tc>
        <w:tc>
          <w:tcPr>
            <w:tcW w:w="1276" w:type="dxa"/>
          </w:tcPr>
          <w:p w14:paraId="1C5AD568" w14:textId="61DAC353" w:rsidR="005F1E94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17,00</w:t>
            </w:r>
          </w:p>
        </w:tc>
        <w:tc>
          <w:tcPr>
            <w:tcW w:w="1275" w:type="dxa"/>
          </w:tcPr>
          <w:p w14:paraId="63B9BC17" w14:textId="11B38482" w:rsidR="005F1E94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21,50</w:t>
            </w:r>
          </w:p>
        </w:tc>
        <w:tc>
          <w:tcPr>
            <w:tcW w:w="1276" w:type="dxa"/>
          </w:tcPr>
          <w:p w14:paraId="677198DE" w14:textId="11410371" w:rsidR="005F1E94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24,50</w:t>
            </w:r>
          </w:p>
        </w:tc>
        <w:tc>
          <w:tcPr>
            <w:tcW w:w="1253" w:type="dxa"/>
          </w:tcPr>
          <w:p w14:paraId="0C0266AD" w14:textId="2FB00C5C" w:rsidR="005F1E94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27,00</w:t>
            </w:r>
          </w:p>
        </w:tc>
      </w:tr>
      <w:tr w:rsidR="00685EE4" w14:paraId="36724CAB" w14:textId="77777777" w:rsidTr="00685EE4">
        <w:trPr>
          <w:trHeight w:val="359"/>
        </w:trPr>
        <w:tc>
          <w:tcPr>
            <w:tcW w:w="4815" w:type="dxa"/>
          </w:tcPr>
          <w:p w14:paraId="71543F11" w14:textId="79B882F2" w:rsidR="00685EE4" w:rsidRPr="00905DBE" w:rsidRDefault="00685EE4" w:rsidP="00685EE4">
            <w:pPr>
              <w:rPr>
                <w:rFonts w:ascii="Roboto" w:hAnsi="Roboto"/>
              </w:rPr>
            </w:pPr>
            <w:r w:rsidRPr="00685EE4">
              <w:rPr>
                <w:rFonts w:ascii="Roboto" w:hAnsi="Roboto"/>
              </w:rPr>
              <w:t>PIAZZOLA COMFORT EXTRA LARGE (acqua+scarico+10A) (da 80 mq)</w:t>
            </w:r>
          </w:p>
        </w:tc>
        <w:tc>
          <w:tcPr>
            <w:tcW w:w="1276" w:type="dxa"/>
          </w:tcPr>
          <w:p w14:paraId="48046D5B" w14:textId="20A18347" w:rsidR="00685EE4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18,50</w:t>
            </w:r>
          </w:p>
        </w:tc>
        <w:tc>
          <w:tcPr>
            <w:tcW w:w="1275" w:type="dxa"/>
          </w:tcPr>
          <w:p w14:paraId="6CE41166" w14:textId="5D0FDE04" w:rsidR="00685EE4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24,50</w:t>
            </w:r>
          </w:p>
        </w:tc>
        <w:tc>
          <w:tcPr>
            <w:tcW w:w="1276" w:type="dxa"/>
          </w:tcPr>
          <w:p w14:paraId="047C71FD" w14:textId="1425BDF5" w:rsidR="00685EE4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28,00</w:t>
            </w:r>
          </w:p>
        </w:tc>
        <w:tc>
          <w:tcPr>
            <w:tcW w:w="1253" w:type="dxa"/>
          </w:tcPr>
          <w:p w14:paraId="352DBB2C" w14:textId="478D5D55" w:rsidR="00685EE4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3</w:t>
            </w:r>
            <w:r w:rsidR="00EA393A">
              <w:rPr>
                <w:rFonts w:ascii="Roboto" w:hAnsi="Roboto"/>
              </w:rPr>
              <w:t>2</w:t>
            </w:r>
            <w:r>
              <w:rPr>
                <w:rFonts w:ascii="Roboto" w:hAnsi="Roboto"/>
              </w:rPr>
              <w:t>,50</w:t>
            </w:r>
          </w:p>
        </w:tc>
      </w:tr>
      <w:tr w:rsidR="00685EE4" w14:paraId="184BCFD7" w14:textId="77777777" w:rsidTr="00685EE4">
        <w:trPr>
          <w:trHeight w:val="359"/>
        </w:trPr>
        <w:tc>
          <w:tcPr>
            <w:tcW w:w="4815" w:type="dxa"/>
          </w:tcPr>
          <w:p w14:paraId="405C8B26" w14:textId="4B850D17" w:rsidR="00685EE4" w:rsidRPr="00905DBE" w:rsidRDefault="00685EE4" w:rsidP="00685EE4">
            <w:pPr>
              <w:rPr>
                <w:rFonts w:ascii="Roboto" w:hAnsi="Roboto"/>
              </w:rPr>
            </w:pPr>
            <w:r w:rsidRPr="00685EE4">
              <w:rPr>
                <w:rFonts w:ascii="Roboto" w:hAnsi="Roboto"/>
              </w:rPr>
              <w:t>2° AUTO IN PARCHEGGIO ESTERNO</w:t>
            </w:r>
          </w:p>
        </w:tc>
        <w:tc>
          <w:tcPr>
            <w:tcW w:w="1276" w:type="dxa"/>
          </w:tcPr>
          <w:p w14:paraId="39530540" w14:textId="4A537A97" w:rsidR="00685EE4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3,50</w:t>
            </w:r>
          </w:p>
        </w:tc>
        <w:tc>
          <w:tcPr>
            <w:tcW w:w="1275" w:type="dxa"/>
          </w:tcPr>
          <w:p w14:paraId="40FD36ED" w14:textId="01ADAADC" w:rsidR="00685EE4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3,50</w:t>
            </w:r>
          </w:p>
        </w:tc>
        <w:tc>
          <w:tcPr>
            <w:tcW w:w="1276" w:type="dxa"/>
          </w:tcPr>
          <w:p w14:paraId="4D30F14C" w14:textId="2555AE84" w:rsidR="00685EE4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3,50</w:t>
            </w:r>
          </w:p>
        </w:tc>
        <w:tc>
          <w:tcPr>
            <w:tcW w:w="1253" w:type="dxa"/>
          </w:tcPr>
          <w:p w14:paraId="69A5CA39" w14:textId="07F58DB4" w:rsidR="00685EE4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3,50</w:t>
            </w:r>
          </w:p>
        </w:tc>
      </w:tr>
      <w:tr w:rsidR="00685EE4" w14:paraId="46E898B9" w14:textId="77777777" w:rsidTr="00685EE4">
        <w:trPr>
          <w:trHeight w:val="359"/>
        </w:trPr>
        <w:tc>
          <w:tcPr>
            <w:tcW w:w="4815" w:type="dxa"/>
          </w:tcPr>
          <w:p w14:paraId="2AABC6AB" w14:textId="7F648CD0" w:rsidR="00685EE4" w:rsidRPr="00905DBE" w:rsidRDefault="00685EE4" w:rsidP="00685EE4">
            <w:pPr>
              <w:rPr>
                <w:rFonts w:ascii="Roboto" w:hAnsi="Roboto"/>
              </w:rPr>
            </w:pPr>
            <w:r w:rsidRPr="00685EE4">
              <w:rPr>
                <w:rFonts w:ascii="Roboto" w:hAnsi="Roboto"/>
              </w:rPr>
              <w:t>RIMORCHIO IN PARGHEGGIO</w:t>
            </w:r>
          </w:p>
        </w:tc>
        <w:tc>
          <w:tcPr>
            <w:tcW w:w="1276" w:type="dxa"/>
          </w:tcPr>
          <w:p w14:paraId="1AF1498B" w14:textId="07B22748" w:rsidR="00685EE4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3,50</w:t>
            </w:r>
          </w:p>
        </w:tc>
        <w:tc>
          <w:tcPr>
            <w:tcW w:w="1275" w:type="dxa"/>
          </w:tcPr>
          <w:p w14:paraId="359F0E8C" w14:textId="5F5E09C9" w:rsidR="00685EE4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4,50</w:t>
            </w:r>
          </w:p>
        </w:tc>
        <w:tc>
          <w:tcPr>
            <w:tcW w:w="1276" w:type="dxa"/>
          </w:tcPr>
          <w:p w14:paraId="31FDDB6A" w14:textId="08A9C59F" w:rsidR="00685EE4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5,50</w:t>
            </w:r>
          </w:p>
        </w:tc>
        <w:tc>
          <w:tcPr>
            <w:tcW w:w="1253" w:type="dxa"/>
          </w:tcPr>
          <w:p w14:paraId="72D74114" w14:textId="2FEF8434" w:rsidR="00685EE4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5,50</w:t>
            </w:r>
          </w:p>
        </w:tc>
      </w:tr>
      <w:tr w:rsidR="00685EE4" w14:paraId="565F4597" w14:textId="77777777" w:rsidTr="00685EE4">
        <w:trPr>
          <w:trHeight w:val="359"/>
        </w:trPr>
        <w:tc>
          <w:tcPr>
            <w:tcW w:w="4815" w:type="dxa"/>
          </w:tcPr>
          <w:p w14:paraId="33B3FE7B" w14:textId="415269DC" w:rsidR="00685EE4" w:rsidRPr="00905DBE" w:rsidRDefault="00685EE4" w:rsidP="00685EE4">
            <w:pPr>
              <w:rPr>
                <w:rFonts w:ascii="Roboto" w:hAnsi="Roboto"/>
              </w:rPr>
            </w:pPr>
            <w:r w:rsidRPr="00685EE4">
              <w:rPr>
                <w:rFonts w:ascii="Roboto" w:hAnsi="Roboto"/>
              </w:rPr>
              <w:t>MOTO</w:t>
            </w:r>
          </w:p>
        </w:tc>
        <w:tc>
          <w:tcPr>
            <w:tcW w:w="1276" w:type="dxa"/>
          </w:tcPr>
          <w:p w14:paraId="1B3675A6" w14:textId="06DD8BB1" w:rsidR="00685EE4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3,00</w:t>
            </w:r>
          </w:p>
        </w:tc>
        <w:tc>
          <w:tcPr>
            <w:tcW w:w="1275" w:type="dxa"/>
          </w:tcPr>
          <w:p w14:paraId="134C274A" w14:textId="2A6108D1" w:rsidR="00685EE4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3,50</w:t>
            </w:r>
          </w:p>
        </w:tc>
        <w:tc>
          <w:tcPr>
            <w:tcW w:w="1276" w:type="dxa"/>
          </w:tcPr>
          <w:p w14:paraId="6B8C0E62" w14:textId="38907E60" w:rsidR="00685EE4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4,00</w:t>
            </w:r>
          </w:p>
        </w:tc>
        <w:tc>
          <w:tcPr>
            <w:tcW w:w="1253" w:type="dxa"/>
          </w:tcPr>
          <w:p w14:paraId="7710B0E5" w14:textId="4C5431B5" w:rsidR="00685EE4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4,50</w:t>
            </w:r>
          </w:p>
        </w:tc>
      </w:tr>
      <w:tr w:rsidR="00685EE4" w14:paraId="63E1AB00" w14:textId="77777777" w:rsidTr="00685EE4">
        <w:trPr>
          <w:trHeight w:val="359"/>
        </w:trPr>
        <w:tc>
          <w:tcPr>
            <w:tcW w:w="4815" w:type="dxa"/>
          </w:tcPr>
          <w:p w14:paraId="49FD74A7" w14:textId="367E3CB6" w:rsidR="00685EE4" w:rsidRPr="00905DBE" w:rsidRDefault="00685EE4" w:rsidP="00685EE4">
            <w:pPr>
              <w:rPr>
                <w:rFonts w:ascii="Roboto" w:hAnsi="Roboto"/>
              </w:rPr>
            </w:pPr>
            <w:r w:rsidRPr="00685EE4">
              <w:rPr>
                <w:rFonts w:ascii="Roboto" w:hAnsi="Roboto"/>
              </w:rPr>
              <w:t>CANE*</w:t>
            </w:r>
          </w:p>
        </w:tc>
        <w:tc>
          <w:tcPr>
            <w:tcW w:w="1276" w:type="dxa"/>
          </w:tcPr>
          <w:p w14:paraId="1B711390" w14:textId="4DB54F3A" w:rsidR="00685EE4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3,00</w:t>
            </w:r>
          </w:p>
        </w:tc>
        <w:tc>
          <w:tcPr>
            <w:tcW w:w="1275" w:type="dxa"/>
          </w:tcPr>
          <w:p w14:paraId="5C082AE4" w14:textId="72F6E9F2" w:rsidR="00685EE4" w:rsidRPr="00EA393A" w:rsidRDefault="00685EE4" w:rsidP="00685EE4">
            <w:pPr>
              <w:jc w:val="center"/>
              <w:rPr>
                <w:rFonts w:ascii="Roboto" w:hAnsi="Roboto"/>
              </w:rPr>
            </w:pPr>
            <w:r w:rsidRPr="00EA393A">
              <w:rPr>
                <w:rFonts w:ascii="Roboto" w:hAnsi="Roboto"/>
              </w:rPr>
              <w:t>--</w:t>
            </w:r>
          </w:p>
        </w:tc>
        <w:tc>
          <w:tcPr>
            <w:tcW w:w="1276" w:type="dxa"/>
          </w:tcPr>
          <w:p w14:paraId="406253C8" w14:textId="2C704995" w:rsidR="00685EE4" w:rsidRPr="00EA393A" w:rsidRDefault="00685EE4" w:rsidP="00685EE4">
            <w:pPr>
              <w:jc w:val="center"/>
              <w:rPr>
                <w:rFonts w:ascii="Roboto" w:hAnsi="Roboto"/>
              </w:rPr>
            </w:pPr>
            <w:r w:rsidRPr="00EA393A">
              <w:rPr>
                <w:rFonts w:ascii="Roboto" w:hAnsi="Roboto"/>
              </w:rPr>
              <w:t>--</w:t>
            </w:r>
          </w:p>
        </w:tc>
        <w:tc>
          <w:tcPr>
            <w:tcW w:w="1253" w:type="dxa"/>
          </w:tcPr>
          <w:p w14:paraId="1734E92A" w14:textId="1542512F" w:rsidR="00685EE4" w:rsidRPr="00EA393A" w:rsidRDefault="00685EE4" w:rsidP="00685EE4">
            <w:pPr>
              <w:jc w:val="center"/>
              <w:rPr>
                <w:rFonts w:ascii="Roboto" w:hAnsi="Roboto"/>
              </w:rPr>
            </w:pPr>
            <w:r w:rsidRPr="00EA393A">
              <w:rPr>
                <w:rFonts w:ascii="Roboto" w:hAnsi="Roboto"/>
              </w:rPr>
              <w:t>-</w:t>
            </w:r>
          </w:p>
        </w:tc>
      </w:tr>
      <w:tr w:rsidR="00685EE4" w14:paraId="04EEDD14" w14:textId="77777777" w:rsidTr="00685EE4">
        <w:trPr>
          <w:trHeight w:val="359"/>
        </w:trPr>
        <w:tc>
          <w:tcPr>
            <w:tcW w:w="9895" w:type="dxa"/>
            <w:gridSpan w:val="5"/>
          </w:tcPr>
          <w:p w14:paraId="1D5FF2B5" w14:textId="37D9D15F" w:rsidR="00685EE4" w:rsidRPr="00905DBE" w:rsidRDefault="00685EE4" w:rsidP="00685EE4">
            <w:pPr>
              <w:rPr>
                <w:rFonts w:ascii="Roboto" w:hAnsi="Roboto"/>
              </w:rPr>
            </w:pPr>
            <w:r w:rsidRPr="00685EE4">
              <w:rPr>
                <w:rFonts w:ascii="Roboto" w:hAnsi="Roboto"/>
              </w:rPr>
              <w:t>*Ai cani è sempre vietato l'accesso alla spiaggia, al mare, alle piscine e alle unità abitative e comunque alle altre zone comuni. Il cane è permesso solo nel periodo di bassa stagione</w:t>
            </w:r>
          </w:p>
        </w:tc>
      </w:tr>
    </w:tbl>
    <w:p w14:paraId="0C341503" w14:textId="7C0E3F04" w:rsidR="00124386" w:rsidRDefault="00124386"/>
    <w:p w14:paraId="18750542" w14:textId="49948785" w:rsidR="00B82F2A" w:rsidRDefault="00685EE4">
      <w:r>
        <w:rPr>
          <w:noProof/>
        </w:rPr>
        <w:drawing>
          <wp:anchor distT="0" distB="0" distL="114300" distR="114300" simplePos="0" relativeHeight="251658240" behindDoc="1" locked="0" layoutInCell="1" allowOverlap="1" wp14:anchorId="53BB4FD5" wp14:editId="15ABE961">
            <wp:simplePos x="0" y="0"/>
            <wp:positionH relativeFrom="margin">
              <wp:posOffset>1872615</wp:posOffset>
            </wp:positionH>
            <wp:positionV relativeFrom="paragraph">
              <wp:posOffset>75916</wp:posOffset>
            </wp:positionV>
            <wp:extent cx="2403475" cy="1698625"/>
            <wp:effectExtent l="0" t="0" r="3175" b="5715"/>
            <wp:wrapTight wrapText="bothSides">
              <wp:wrapPolygon edited="0">
                <wp:start x="0" y="0"/>
                <wp:lineTo x="0" y="21317"/>
                <wp:lineTo x="21400" y="21317"/>
                <wp:lineTo x="21400" y="0"/>
                <wp:lineTo x="0" y="0"/>
              </wp:wrapPolygon>
            </wp:wrapTight>
            <wp:docPr id="180984556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9845565" name="Immagine 180984556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475" cy="169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22A4F3" w14:textId="78CFD21A" w:rsidR="00B82F2A" w:rsidRDefault="00B82F2A"/>
    <w:p w14:paraId="28B98A7F" w14:textId="001F9B52" w:rsidR="00B82F2A" w:rsidRDefault="00B82F2A"/>
    <w:p w14:paraId="566A6A4D" w14:textId="77777777" w:rsidR="00B82F2A" w:rsidRDefault="00B82F2A"/>
    <w:p w14:paraId="15F2D75A" w14:textId="48663586" w:rsidR="00124386" w:rsidRDefault="00124386"/>
    <w:p w14:paraId="65393C1A" w14:textId="77777777" w:rsidR="00124386" w:rsidRDefault="00124386" w:rsidP="00124386"/>
    <w:p w14:paraId="2BE1AF09" w14:textId="77777777" w:rsidR="00685EE4" w:rsidRDefault="00685EE4" w:rsidP="00124386"/>
    <w:p w14:paraId="00623288" w14:textId="77777777" w:rsidR="00B82F2A" w:rsidRDefault="00B82F2A" w:rsidP="00124386"/>
    <w:p w14:paraId="75E11BCB" w14:textId="77777777" w:rsidR="00B82F2A" w:rsidRDefault="00B82F2A" w:rsidP="00124386"/>
    <w:p w14:paraId="78A44776" w14:textId="77777777" w:rsidR="00D35B75" w:rsidRDefault="00D35B75" w:rsidP="00124386"/>
    <w:p w14:paraId="7C2BA694" w14:textId="77777777" w:rsidR="00D35B75" w:rsidRDefault="00D35B75" w:rsidP="00124386"/>
    <w:p w14:paraId="19D0B7F1" w14:textId="77777777" w:rsidR="00C930C0" w:rsidRPr="00C930C0" w:rsidRDefault="00C930C0" w:rsidP="00C930C0">
      <w:pPr>
        <w:rPr>
          <w:rFonts w:ascii="Roboto" w:hAnsi="Roboto"/>
          <w:sz w:val="24"/>
          <w:szCs w:val="24"/>
          <w:lang w:eastAsia="it-IT"/>
        </w:rPr>
      </w:pPr>
      <w:r w:rsidRPr="00C930C0">
        <w:rPr>
          <w:rFonts w:ascii="Roboto" w:hAnsi="Roboto"/>
          <w:sz w:val="24"/>
          <w:szCs w:val="24"/>
          <w:lang w:eastAsia="it-IT"/>
        </w:rPr>
        <w:t>Le tariffe comprendono; parcheggio di un auto, bambini fino a 3 anni, ingresso spiaggia e parco acquatico, animazione, docce calde, elettricità 6 A.</w:t>
      </w:r>
      <w:r w:rsidRPr="00C930C0">
        <w:rPr>
          <w:rFonts w:ascii="Roboto" w:hAnsi="Roboto"/>
          <w:sz w:val="24"/>
          <w:szCs w:val="24"/>
          <w:lang w:eastAsia="it-IT"/>
        </w:rPr>
        <w:br/>
        <w:t>Nelle dimensioni delle piazzole sono inclusi 15 mq per il parcheggio dell’auto che deve essere posteggiata nelle apposite aree di parcheggio all’esterno della pineta.</w:t>
      </w:r>
    </w:p>
    <w:p w14:paraId="772D4BB9" w14:textId="77777777" w:rsidR="00C930C0" w:rsidRPr="00C930C0" w:rsidRDefault="00C930C0" w:rsidP="00C930C0">
      <w:pPr>
        <w:rPr>
          <w:rFonts w:ascii="Roboto" w:hAnsi="Roboto"/>
          <w:sz w:val="24"/>
          <w:szCs w:val="24"/>
          <w:lang w:eastAsia="it-IT"/>
        </w:rPr>
      </w:pPr>
      <w:r w:rsidRPr="00C930C0">
        <w:rPr>
          <w:rFonts w:ascii="Roboto" w:hAnsi="Roboto"/>
          <w:sz w:val="24"/>
          <w:szCs w:val="24"/>
          <w:lang w:eastAsia="it-IT"/>
        </w:rPr>
        <w:t>La piazzola potrà ospitare una sola tenda o caravan o camper.</w:t>
      </w:r>
    </w:p>
    <w:p w14:paraId="1FBEFABC" w14:textId="77777777" w:rsidR="00C930C0" w:rsidRPr="00C930C0" w:rsidRDefault="00C930C0" w:rsidP="00C930C0">
      <w:pPr>
        <w:rPr>
          <w:rFonts w:ascii="Roboto" w:hAnsi="Roboto"/>
          <w:sz w:val="24"/>
          <w:szCs w:val="24"/>
          <w:lang w:eastAsia="it-IT"/>
        </w:rPr>
      </w:pPr>
      <w:r w:rsidRPr="00C930C0">
        <w:rPr>
          <w:rFonts w:ascii="Roboto" w:hAnsi="Roboto"/>
          <w:sz w:val="24"/>
          <w:szCs w:val="24"/>
          <w:lang w:eastAsia="it-IT"/>
        </w:rPr>
        <w:lastRenderedPageBreak/>
        <w:t>Consigliamo di procurarsi un cavo per la corrente e un tubo dell’acqua di ca. 25 m.</w:t>
      </w:r>
    </w:p>
    <w:p w14:paraId="7CA5C1F4" w14:textId="77777777" w:rsidR="00C930C0" w:rsidRPr="00C930C0" w:rsidRDefault="00C930C0" w:rsidP="00C930C0">
      <w:pPr>
        <w:rPr>
          <w:rFonts w:ascii="Roboto" w:hAnsi="Roboto"/>
          <w:sz w:val="24"/>
          <w:szCs w:val="24"/>
          <w:lang w:eastAsia="it-IT"/>
        </w:rPr>
      </w:pPr>
      <w:r w:rsidRPr="00C930C0">
        <w:rPr>
          <w:rFonts w:ascii="Roboto" w:hAnsi="Roboto"/>
          <w:sz w:val="24"/>
          <w:szCs w:val="24"/>
          <w:lang w:eastAsia="it-IT"/>
        </w:rPr>
        <w:t>I prezzi non comprendono l’imposta di soggiorno: euro 1,00 a notte per persona adulta (da 18 anni) per un massimo di 14 pernottamenti consecutivi. Sono esclusi dal pagamento dell’imposta i portatori di handicap e persone non autosufficienti o con particolari patologie invalidanti le cui predette condizioni risultino certificate ai sensi della vigente normativa regionale/nazionale del paese di provenienza ed il loro accompagnatore.</w:t>
      </w:r>
      <w:r w:rsidRPr="00C930C0">
        <w:rPr>
          <w:rFonts w:ascii="Roboto" w:hAnsi="Roboto"/>
          <w:sz w:val="24"/>
          <w:szCs w:val="24"/>
          <w:lang w:eastAsia="it-IT"/>
        </w:rPr>
        <w:br/>
        <w:t>I prezzi non comprendono eventuali aumenti delle imposte di legge.</w:t>
      </w:r>
    </w:p>
    <w:p w14:paraId="7E0EAEAA" w14:textId="77777777" w:rsidR="00C930C0" w:rsidRPr="00C930C0" w:rsidRDefault="00C930C0" w:rsidP="00C930C0">
      <w:pPr>
        <w:rPr>
          <w:rFonts w:ascii="Roboto" w:hAnsi="Roboto"/>
          <w:sz w:val="24"/>
          <w:szCs w:val="24"/>
          <w:lang w:eastAsia="it-IT"/>
        </w:rPr>
      </w:pPr>
      <w:r w:rsidRPr="00C930C0">
        <w:rPr>
          <w:rFonts w:ascii="Roboto" w:hAnsi="Roboto"/>
          <w:sz w:val="24"/>
          <w:szCs w:val="24"/>
          <w:lang w:eastAsia="it-IT"/>
        </w:rPr>
        <w:t>Dal 08/7 al 26/8 prenotazioni per minimo 5 notti.</w:t>
      </w:r>
    </w:p>
    <w:p w14:paraId="144FA7DF" w14:textId="77777777" w:rsidR="00C930C0" w:rsidRPr="00C930C0" w:rsidRDefault="00C930C0" w:rsidP="00C930C0">
      <w:pPr>
        <w:rPr>
          <w:rFonts w:ascii="Roboto" w:hAnsi="Roboto"/>
          <w:sz w:val="24"/>
          <w:szCs w:val="24"/>
          <w:lang w:eastAsia="it-IT"/>
        </w:rPr>
      </w:pPr>
      <w:r w:rsidRPr="00C930C0">
        <w:rPr>
          <w:rFonts w:ascii="Roboto" w:hAnsi="Roboto"/>
          <w:sz w:val="24"/>
          <w:szCs w:val="24"/>
          <w:lang w:eastAsia="it-IT"/>
        </w:rPr>
        <w:t>Nelle basse stagioni non tutte le strutture potrebbero essere in funzione.</w:t>
      </w:r>
    </w:p>
    <w:p w14:paraId="4EE7D015" w14:textId="5FBC5C18" w:rsidR="00C930C0" w:rsidRPr="00C930C0" w:rsidRDefault="00C930C0" w:rsidP="00C930C0">
      <w:pPr>
        <w:rPr>
          <w:rFonts w:ascii="Roboto" w:hAnsi="Roboto"/>
          <w:sz w:val="24"/>
          <w:szCs w:val="24"/>
          <w:lang w:eastAsia="it-IT"/>
        </w:rPr>
      </w:pPr>
      <w:r w:rsidRPr="00C930C0">
        <w:rPr>
          <w:rFonts w:ascii="Roboto" w:hAnsi="Roboto"/>
          <w:sz w:val="24"/>
          <w:szCs w:val="24"/>
          <w:lang w:eastAsia="it-IT"/>
        </w:rPr>
        <w:t>Servizio Spiaggia dal 01/5 al 2</w:t>
      </w:r>
      <w:r>
        <w:rPr>
          <w:rFonts w:ascii="Roboto" w:hAnsi="Roboto"/>
          <w:sz w:val="24"/>
          <w:szCs w:val="24"/>
          <w:lang w:eastAsia="it-IT"/>
        </w:rPr>
        <w:t>1</w:t>
      </w:r>
      <w:r w:rsidRPr="00C930C0">
        <w:rPr>
          <w:rFonts w:ascii="Roboto" w:hAnsi="Roboto"/>
          <w:sz w:val="24"/>
          <w:szCs w:val="24"/>
          <w:lang w:eastAsia="it-IT"/>
        </w:rPr>
        <w:t>/9/202</w:t>
      </w:r>
      <w:r>
        <w:rPr>
          <w:rFonts w:ascii="Roboto" w:hAnsi="Roboto"/>
          <w:sz w:val="24"/>
          <w:szCs w:val="24"/>
          <w:lang w:eastAsia="it-IT"/>
        </w:rPr>
        <w:t>4</w:t>
      </w:r>
      <w:r w:rsidRPr="00C930C0">
        <w:rPr>
          <w:rFonts w:ascii="Roboto" w:hAnsi="Roboto"/>
          <w:sz w:val="24"/>
          <w:szCs w:val="24"/>
          <w:lang w:eastAsia="it-IT"/>
        </w:rPr>
        <w:br/>
        <w:t xml:space="preserve">Animazione dal </w:t>
      </w:r>
      <w:r>
        <w:rPr>
          <w:rFonts w:ascii="Roboto" w:hAnsi="Roboto"/>
          <w:sz w:val="24"/>
          <w:szCs w:val="24"/>
          <w:lang w:eastAsia="it-IT"/>
        </w:rPr>
        <w:t>20</w:t>
      </w:r>
      <w:r w:rsidRPr="00C930C0">
        <w:rPr>
          <w:rFonts w:ascii="Roboto" w:hAnsi="Roboto"/>
          <w:sz w:val="24"/>
          <w:szCs w:val="24"/>
          <w:lang w:eastAsia="it-IT"/>
        </w:rPr>
        <w:t>/4 al 1</w:t>
      </w:r>
      <w:r>
        <w:rPr>
          <w:rFonts w:ascii="Roboto" w:hAnsi="Roboto"/>
          <w:sz w:val="24"/>
          <w:szCs w:val="24"/>
          <w:lang w:eastAsia="it-IT"/>
        </w:rPr>
        <w:t>5</w:t>
      </w:r>
      <w:r w:rsidRPr="00C930C0">
        <w:rPr>
          <w:rFonts w:ascii="Roboto" w:hAnsi="Roboto"/>
          <w:sz w:val="24"/>
          <w:szCs w:val="24"/>
          <w:lang w:eastAsia="it-IT"/>
        </w:rPr>
        <w:t>/9/202</w:t>
      </w:r>
      <w:r>
        <w:rPr>
          <w:rFonts w:ascii="Roboto" w:hAnsi="Roboto"/>
          <w:sz w:val="24"/>
          <w:szCs w:val="24"/>
          <w:lang w:eastAsia="it-IT"/>
        </w:rPr>
        <w:t>4</w:t>
      </w:r>
      <w:r w:rsidRPr="00C930C0">
        <w:rPr>
          <w:rFonts w:ascii="Roboto" w:hAnsi="Roboto"/>
          <w:sz w:val="24"/>
          <w:szCs w:val="24"/>
          <w:lang w:eastAsia="it-IT"/>
        </w:rPr>
        <w:br/>
        <w:t>Parco Acquatico dal 01/5 al 2</w:t>
      </w:r>
      <w:r>
        <w:rPr>
          <w:rFonts w:ascii="Roboto" w:hAnsi="Roboto"/>
          <w:sz w:val="24"/>
          <w:szCs w:val="24"/>
          <w:lang w:eastAsia="it-IT"/>
        </w:rPr>
        <w:t>1</w:t>
      </w:r>
      <w:r w:rsidRPr="00C930C0">
        <w:rPr>
          <w:rFonts w:ascii="Roboto" w:hAnsi="Roboto"/>
          <w:sz w:val="24"/>
          <w:szCs w:val="24"/>
          <w:lang w:eastAsia="it-IT"/>
        </w:rPr>
        <w:t>/9/202</w:t>
      </w:r>
      <w:r>
        <w:rPr>
          <w:rFonts w:ascii="Roboto" w:hAnsi="Roboto"/>
          <w:sz w:val="24"/>
          <w:szCs w:val="24"/>
          <w:lang w:eastAsia="it-IT"/>
        </w:rPr>
        <w:t>4</w:t>
      </w:r>
    </w:p>
    <w:p w14:paraId="2E2686B4" w14:textId="77777777" w:rsidR="00C930C0" w:rsidRPr="00C930C0" w:rsidRDefault="00C930C0" w:rsidP="00C930C0">
      <w:pPr>
        <w:rPr>
          <w:rFonts w:ascii="Roboto" w:hAnsi="Roboto"/>
          <w:sz w:val="24"/>
          <w:szCs w:val="24"/>
          <w:lang w:eastAsia="it-IT"/>
        </w:rPr>
      </w:pPr>
      <w:r w:rsidRPr="00C930C0">
        <w:rPr>
          <w:rFonts w:ascii="Roboto" w:hAnsi="Roboto"/>
          <w:sz w:val="24"/>
          <w:szCs w:val="24"/>
          <w:lang w:eastAsia="it-IT"/>
        </w:rPr>
        <w:t>PRENOTAZIONE: inviare l’acconto del 50% dell’importo totale a V.T.E. Villaggio Turistico Europa srl</w:t>
      </w:r>
      <w:r w:rsidRPr="00C930C0">
        <w:rPr>
          <w:rFonts w:ascii="Roboto" w:hAnsi="Roboto"/>
          <w:sz w:val="24"/>
          <w:szCs w:val="24"/>
          <w:lang w:eastAsia="it-IT"/>
        </w:rPr>
        <w:br/>
        <w:t>Via Monfalcone 12 -34073 Grado (Go).</w:t>
      </w:r>
      <w:r w:rsidRPr="00C930C0">
        <w:rPr>
          <w:rFonts w:ascii="Roboto" w:hAnsi="Roboto"/>
          <w:sz w:val="24"/>
          <w:szCs w:val="24"/>
          <w:lang w:eastAsia="it-IT"/>
        </w:rPr>
        <w:br/>
        <w:t>ARRIVO: dalle ore 12.00</w:t>
      </w:r>
      <w:r w:rsidRPr="00C930C0">
        <w:rPr>
          <w:rFonts w:ascii="Roboto" w:hAnsi="Roboto"/>
          <w:sz w:val="24"/>
          <w:szCs w:val="24"/>
          <w:lang w:eastAsia="it-IT"/>
        </w:rPr>
        <w:br/>
        <w:t>PARTENZA: entro le ore 12.00</w:t>
      </w:r>
      <w:r w:rsidRPr="00C930C0">
        <w:rPr>
          <w:rFonts w:ascii="Roboto" w:hAnsi="Roboto"/>
          <w:sz w:val="24"/>
          <w:szCs w:val="24"/>
          <w:lang w:eastAsia="it-IT"/>
        </w:rPr>
        <w:br/>
        <w:t>Pagamento: si accettano contanti, assegni di c/c solo se versati 7 giorni prima della partenza, Bancomat, Vpay, Maestro, Visa, Mastercard, CartaSi. Ricordiamo che in base al d.lgv. 231/2007 art.49 co.1- co.3 bis e ulteriori modificazioni ed integrazioni, i pagamenti in contanti possono essere accettati solo fino al limite massimo di euro 4.999,99.</w:t>
      </w:r>
    </w:p>
    <w:p w14:paraId="170A6F66" w14:textId="77777777" w:rsidR="00C930C0" w:rsidRPr="00C930C0" w:rsidRDefault="00C930C0" w:rsidP="00C930C0">
      <w:pPr>
        <w:rPr>
          <w:rFonts w:ascii="Roboto" w:hAnsi="Roboto"/>
          <w:sz w:val="24"/>
          <w:szCs w:val="24"/>
          <w:lang w:eastAsia="it-IT"/>
        </w:rPr>
      </w:pPr>
      <w:r w:rsidRPr="00C930C0">
        <w:rPr>
          <w:rFonts w:ascii="Roboto" w:hAnsi="Roboto"/>
          <w:sz w:val="24"/>
          <w:szCs w:val="24"/>
          <w:lang w:eastAsia="it-IT"/>
        </w:rPr>
        <w:t>Saldo: entro 24 ore dalla prevista partenza in orario di cassa (7:00 – 23:00).</w:t>
      </w:r>
      <w:r w:rsidRPr="00C930C0">
        <w:rPr>
          <w:rFonts w:ascii="Roboto" w:hAnsi="Roboto"/>
          <w:sz w:val="24"/>
          <w:szCs w:val="24"/>
          <w:lang w:eastAsia="it-IT"/>
        </w:rPr>
        <w:br/>
        <w:t>Spese Storno:</w:t>
      </w:r>
    </w:p>
    <w:p w14:paraId="066064E4" w14:textId="77777777" w:rsidR="00C930C0" w:rsidRPr="00C930C0" w:rsidRDefault="00C930C0" w:rsidP="00C930C0">
      <w:pPr>
        <w:rPr>
          <w:rFonts w:ascii="Roboto" w:hAnsi="Roboto"/>
          <w:sz w:val="24"/>
          <w:szCs w:val="24"/>
          <w:lang w:eastAsia="it-IT"/>
        </w:rPr>
      </w:pPr>
      <w:r w:rsidRPr="00C930C0">
        <w:rPr>
          <w:rFonts w:ascii="Roboto" w:hAnsi="Roboto"/>
          <w:sz w:val="24"/>
          <w:szCs w:val="24"/>
          <w:lang w:eastAsia="it-IT"/>
        </w:rPr>
        <w:t>fino 15 giorni prima dell’arrivo € 26,00</w:t>
      </w:r>
    </w:p>
    <w:p w14:paraId="3B0B2139" w14:textId="77777777" w:rsidR="00C930C0" w:rsidRPr="00C930C0" w:rsidRDefault="00C930C0" w:rsidP="00C930C0">
      <w:pPr>
        <w:rPr>
          <w:rFonts w:ascii="Roboto" w:hAnsi="Roboto"/>
          <w:sz w:val="24"/>
          <w:szCs w:val="24"/>
          <w:lang w:eastAsia="it-IT"/>
        </w:rPr>
      </w:pPr>
      <w:r w:rsidRPr="00C930C0">
        <w:rPr>
          <w:rFonts w:ascii="Roboto" w:hAnsi="Roboto"/>
          <w:sz w:val="24"/>
          <w:szCs w:val="24"/>
          <w:lang w:eastAsia="it-IT"/>
        </w:rPr>
        <w:t>da 14 a 7 giorni prima dell’arrivo 50% del totale del soggiorno</w:t>
      </w:r>
    </w:p>
    <w:p w14:paraId="3506497F" w14:textId="77777777" w:rsidR="00C930C0" w:rsidRPr="00C930C0" w:rsidRDefault="00C930C0" w:rsidP="00C930C0">
      <w:pPr>
        <w:rPr>
          <w:rFonts w:ascii="Roboto" w:hAnsi="Roboto"/>
          <w:sz w:val="24"/>
          <w:szCs w:val="24"/>
          <w:lang w:eastAsia="it-IT"/>
        </w:rPr>
      </w:pPr>
      <w:r w:rsidRPr="00C930C0">
        <w:rPr>
          <w:rFonts w:ascii="Roboto" w:hAnsi="Roboto"/>
          <w:sz w:val="24"/>
          <w:szCs w:val="24"/>
          <w:lang w:eastAsia="it-IT"/>
        </w:rPr>
        <w:t>da 6 a 0 giorni prima dell’arrivo 80% del totale del soggiorno</w:t>
      </w:r>
    </w:p>
    <w:p w14:paraId="4D3E530B" w14:textId="77777777" w:rsidR="00C930C0" w:rsidRPr="00C930C0" w:rsidRDefault="00C930C0" w:rsidP="00C930C0">
      <w:pPr>
        <w:rPr>
          <w:rFonts w:ascii="Roboto" w:hAnsi="Roboto"/>
          <w:sz w:val="24"/>
          <w:szCs w:val="24"/>
          <w:lang w:eastAsia="it-IT"/>
        </w:rPr>
      </w:pPr>
      <w:r w:rsidRPr="00C930C0">
        <w:rPr>
          <w:rFonts w:ascii="Roboto" w:hAnsi="Roboto"/>
          <w:sz w:val="24"/>
          <w:szCs w:val="24"/>
          <w:lang w:eastAsia="it-IT"/>
        </w:rPr>
        <w:t>Non verranno fatte detrazioni o rimborsi per arrivi ritardati o partenze anticipate.</w:t>
      </w:r>
    </w:p>
    <w:p w14:paraId="6B04B8E4" w14:textId="77777777" w:rsidR="00C930C0" w:rsidRPr="00C930C0" w:rsidRDefault="00C930C0" w:rsidP="00C930C0">
      <w:pPr>
        <w:rPr>
          <w:rFonts w:ascii="Roboto" w:hAnsi="Roboto"/>
          <w:sz w:val="24"/>
          <w:szCs w:val="24"/>
          <w:lang w:eastAsia="it-IT"/>
        </w:rPr>
      </w:pPr>
      <w:r w:rsidRPr="00C930C0">
        <w:rPr>
          <w:rFonts w:ascii="Roboto" w:hAnsi="Roboto"/>
          <w:sz w:val="24"/>
          <w:szCs w:val="24"/>
          <w:lang w:eastAsia="it-IT"/>
        </w:rPr>
        <w:t>Vi consigliamo di stipulare preventivamente un’assicurazione in caso di recesso della prenotazione presso una compagnia assicurativa di tua fiducia.</w:t>
      </w:r>
    </w:p>
    <w:p w14:paraId="2F35F23F" w14:textId="77777777" w:rsidR="00C930C0" w:rsidRPr="00C930C0" w:rsidRDefault="00C930C0" w:rsidP="00C930C0">
      <w:pPr>
        <w:rPr>
          <w:rFonts w:ascii="Roboto" w:hAnsi="Roboto"/>
          <w:sz w:val="24"/>
          <w:szCs w:val="24"/>
          <w:lang w:eastAsia="it-IT"/>
        </w:rPr>
      </w:pPr>
      <w:r w:rsidRPr="00C930C0">
        <w:rPr>
          <w:rFonts w:ascii="Roboto" w:hAnsi="Roboto"/>
          <w:sz w:val="24"/>
          <w:szCs w:val="24"/>
          <w:lang w:eastAsia="it-IT"/>
        </w:rPr>
        <w:t>L’ufficio prenotazioni terrà sempre in considerazione le vostre preferenze e cercherà ove possibile di soddisfarle ma per motivi organizzativi non vengono garantiti numeri di piazzole in particolare.</w:t>
      </w:r>
    </w:p>
    <w:p w14:paraId="439B389F" w14:textId="285255A6" w:rsidR="00C930C0" w:rsidRPr="00C930C0" w:rsidRDefault="00C930C0" w:rsidP="00C930C0">
      <w:pPr>
        <w:rPr>
          <w:rFonts w:ascii="Roboto" w:hAnsi="Roboto"/>
          <w:sz w:val="24"/>
          <w:szCs w:val="24"/>
          <w:lang w:eastAsia="it-IT"/>
        </w:rPr>
      </w:pPr>
      <w:r w:rsidRPr="00C930C0">
        <w:rPr>
          <w:rFonts w:ascii="Roboto" w:hAnsi="Roboto"/>
          <w:sz w:val="24"/>
          <w:szCs w:val="24"/>
          <w:lang w:eastAsia="it-IT"/>
        </w:rPr>
        <w:t xml:space="preserve">E’ possibile stipulare un mini forfait dal </w:t>
      </w:r>
      <w:r>
        <w:rPr>
          <w:rFonts w:ascii="Roboto" w:hAnsi="Roboto"/>
          <w:sz w:val="24"/>
          <w:szCs w:val="24"/>
          <w:lang w:eastAsia="it-IT"/>
        </w:rPr>
        <w:t>20</w:t>
      </w:r>
      <w:r w:rsidRPr="00C930C0">
        <w:rPr>
          <w:rFonts w:ascii="Roboto" w:hAnsi="Roboto"/>
          <w:sz w:val="24"/>
          <w:szCs w:val="24"/>
          <w:lang w:eastAsia="it-IT"/>
        </w:rPr>
        <w:t xml:space="preserve">/04 al </w:t>
      </w:r>
      <w:r>
        <w:rPr>
          <w:rFonts w:ascii="Roboto" w:hAnsi="Roboto"/>
          <w:sz w:val="24"/>
          <w:szCs w:val="24"/>
          <w:lang w:eastAsia="it-IT"/>
        </w:rPr>
        <w:t>16</w:t>
      </w:r>
      <w:r w:rsidRPr="00C930C0">
        <w:rPr>
          <w:rFonts w:ascii="Roboto" w:hAnsi="Roboto"/>
          <w:sz w:val="24"/>
          <w:szCs w:val="24"/>
          <w:lang w:eastAsia="it-IT"/>
        </w:rPr>
        <w:t xml:space="preserve">/06 o dal </w:t>
      </w:r>
      <w:r>
        <w:rPr>
          <w:rFonts w:ascii="Roboto" w:hAnsi="Roboto"/>
          <w:sz w:val="24"/>
          <w:szCs w:val="24"/>
          <w:lang w:eastAsia="it-IT"/>
        </w:rPr>
        <w:t>18</w:t>
      </w:r>
      <w:r w:rsidRPr="00C930C0">
        <w:rPr>
          <w:rFonts w:ascii="Roboto" w:hAnsi="Roboto"/>
          <w:sz w:val="24"/>
          <w:szCs w:val="24"/>
          <w:lang w:eastAsia="it-IT"/>
        </w:rPr>
        <w:t>/8 al 2</w:t>
      </w:r>
      <w:r>
        <w:rPr>
          <w:rFonts w:ascii="Roboto" w:hAnsi="Roboto"/>
          <w:sz w:val="24"/>
          <w:szCs w:val="24"/>
          <w:lang w:eastAsia="it-IT"/>
        </w:rPr>
        <w:t>2</w:t>
      </w:r>
      <w:r w:rsidRPr="00C930C0">
        <w:rPr>
          <w:rFonts w:ascii="Roboto" w:hAnsi="Roboto"/>
          <w:sz w:val="24"/>
          <w:szCs w:val="24"/>
          <w:lang w:eastAsia="it-IT"/>
        </w:rPr>
        <w:t>/09/202</w:t>
      </w:r>
      <w:r>
        <w:rPr>
          <w:rFonts w:ascii="Roboto" w:hAnsi="Roboto"/>
          <w:sz w:val="24"/>
          <w:szCs w:val="24"/>
          <w:lang w:eastAsia="it-IT"/>
        </w:rPr>
        <w:t>4</w:t>
      </w:r>
      <w:r w:rsidRPr="00C930C0">
        <w:rPr>
          <w:rFonts w:ascii="Roboto" w:hAnsi="Roboto"/>
          <w:sz w:val="24"/>
          <w:szCs w:val="24"/>
          <w:lang w:eastAsia="it-IT"/>
        </w:rPr>
        <w:t>.</w:t>
      </w:r>
    </w:p>
    <w:p w14:paraId="3FC89E4B" w14:textId="0DE6F4E1" w:rsidR="00D35B75" w:rsidRPr="00D35B75" w:rsidRDefault="00D35B75" w:rsidP="00D35B75">
      <w:pPr>
        <w:rPr>
          <w:rFonts w:ascii="Roboto" w:hAnsi="Roboto"/>
        </w:rPr>
      </w:pPr>
    </w:p>
    <w:sectPr w:rsidR="00D35B75" w:rsidRPr="00D35B75" w:rsidSect="00B82F2A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22C68" w14:textId="77777777" w:rsidR="00B82F2A" w:rsidRDefault="00B82F2A" w:rsidP="00B82F2A">
      <w:pPr>
        <w:spacing w:after="0" w:line="240" w:lineRule="auto"/>
      </w:pPr>
      <w:r>
        <w:separator/>
      </w:r>
    </w:p>
  </w:endnote>
  <w:endnote w:type="continuationSeparator" w:id="0">
    <w:p w14:paraId="2FE19919" w14:textId="77777777" w:rsidR="00B82F2A" w:rsidRDefault="00B82F2A" w:rsidP="00B8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7B90B" w14:textId="77777777" w:rsidR="00B82F2A" w:rsidRDefault="00B82F2A" w:rsidP="00B82F2A">
      <w:pPr>
        <w:spacing w:after="0" w:line="240" w:lineRule="auto"/>
      </w:pPr>
      <w:r>
        <w:separator/>
      </w:r>
    </w:p>
  </w:footnote>
  <w:footnote w:type="continuationSeparator" w:id="0">
    <w:p w14:paraId="10F648C3" w14:textId="77777777" w:rsidR="00B82F2A" w:rsidRDefault="00B82F2A" w:rsidP="00B8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66A3A"/>
    <w:multiLevelType w:val="multilevel"/>
    <w:tmpl w:val="2014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FE3BB0"/>
    <w:multiLevelType w:val="multilevel"/>
    <w:tmpl w:val="01E8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44537A"/>
    <w:multiLevelType w:val="hybridMultilevel"/>
    <w:tmpl w:val="39BA00C0"/>
    <w:lvl w:ilvl="0" w:tplc="5336C4A4">
      <w:numFmt w:val="bullet"/>
      <w:lvlText w:val="-"/>
      <w:lvlJc w:val="left"/>
      <w:pPr>
        <w:ind w:left="420" w:hanging="360"/>
      </w:pPr>
      <w:rPr>
        <w:rFonts w:ascii="Roboto" w:eastAsiaTheme="minorHAnsi" w:hAnsi="Roboto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628588414">
    <w:abstractNumId w:val="0"/>
  </w:num>
  <w:num w:numId="2" w16cid:durableId="1825127258">
    <w:abstractNumId w:val="2"/>
  </w:num>
  <w:num w:numId="3" w16cid:durableId="1432507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A2C"/>
    <w:rsid w:val="00124386"/>
    <w:rsid w:val="00177714"/>
    <w:rsid w:val="00524E26"/>
    <w:rsid w:val="005F1E94"/>
    <w:rsid w:val="00685EE4"/>
    <w:rsid w:val="00905DBE"/>
    <w:rsid w:val="009375FF"/>
    <w:rsid w:val="00B82F2A"/>
    <w:rsid w:val="00C930C0"/>
    <w:rsid w:val="00D35B75"/>
    <w:rsid w:val="00DD5A2C"/>
    <w:rsid w:val="00E66671"/>
    <w:rsid w:val="00EA393A"/>
    <w:rsid w:val="00EF1FD4"/>
    <w:rsid w:val="00F53248"/>
    <w:rsid w:val="00F5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6DBB4"/>
  <w15:chartTrackingRefBased/>
  <w15:docId w15:val="{142D48C2-49BB-41B4-8D86-238C8D2F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05D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link w:val="Titolo5Carattere"/>
    <w:uiPriority w:val="9"/>
    <w:qFormat/>
    <w:rsid w:val="00905DB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05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uiPriority w:val="9"/>
    <w:rsid w:val="00905DB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05DB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Intestazione">
    <w:name w:val="header"/>
    <w:basedOn w:val="Normale"/>
    <w:link w:val="IntestazioneCarattere"/>
    <w:uiPriority w:val="99"/>
    <w:unhideWhenUsed/>
    <w:rsid w:val="00B82F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2F2A"/>
  </w:style>
  <w:style w:type="paragraph" w:styleId="Pidipagina">
    <w:name w:val="footer"/>
    <w:basedOn w:val="Normale"/>
    <w:link w:val="PidipaginaCarattere"/>
    <w:uiPriority w:val="99"/>
    <w:unhideWhenUsed/>
    <w:rsid w:val="00B82F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2F2A"/>
  </w:style>
  <w:style w:type="paragraph" w:styleId="NormaleWeb">
    <w:name w:val="Normal (Web)"/>
    <w:basedOn w:val="Normale"/>
    <w:uiPriority w:val="99"/>
    <w:semiHidden/>
    <w:unhideWhenUsed/>
    <w:rsid w:val="00D3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35B75"/>
    <w:rPr>
      <w:b/>
      <w:bCs/>
    </w:rPr>
  </w:style>
  <w:style w:type="paragraph" w:styleId="Paragrafoelenco">
    <w:name w:val="List Paragraph"/>
    <w:basedOn w:val="Normale"/>
    <w:uiPriority w:val="34"/>
    <w:qFormat/>
    <w:rsid w:val="00D35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Todero</dc:creator>
  <cp:keywords/>
  <dc:description/>
  <cp:lastModifiedBy>viola colucci</cp:lastModifiedBy>
  <cp:revision>3</cp:revision>
  <dcterms:created xsi:type="dcterms:W3CDTF">2023-09-19T10:36:00Z</dcterms:created>
  <dcterms:modified xsi:type="dcterms:W3CDTF">2023-09-19T10:44:00Z</dcterms:modified>
</cp:coreProperties>
</file>