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5"/>
        <w:gridCol w:w="2400"/>
        <w:gridCol w:w="2400"/>
        <w:gridCol w:w="2438"/>
      </w:tblGrid>
      <w:tr w:rsidR="006708A8" w14:paraId="4EDD7B45" w14:textId="77777777" w:rsidTr="00F803FA">
        <w:tc>
          <w:tcPr>
            <w:tcW w:w="2385" w:type="dxa"/>
            <w:shd w:val="clear" w:color="auto" w:fill="auto"/>
            <w:vAlign w:val="center"/>
          </w:tcPr>
          <w:p w14:paraId="38DF1A0F" w14:textId="77777777" w:rsidR="006708A8" w:rsidRDefault="006708A8" w:rsidP="00301B99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Prezzi Euro a notte</w:t>
            </w:r>
          </w:p>
          <w:p w14:paraId="61F78AFD" w14:textId="77777777" w:rsidR="00C86C44" w:rsidRDefault="00C86C44" w:rsidP="00301B99">
            <w:pPr>
              <w:pStyle w:val="Contenutotabella"/>
              <w:jc w:val="center"/>
            </w:pPr>
            <w:r>
              <w:rPr>
                <w:b/>
                <w:bCs/>
              </w:rPr>
              <w:t>2020</w:t>
            </w:r>
          </w:p>
        </w:tc>
        <w:tc>
          <w:tcPr>
            <w:tcW w:w="2400" w:type="dxa"/>
            <w:shd w:val="clear" w:color="auto" w:fill="auto"/>
          </w:tcPr>
          <w:p w14:paraId="709BE812" w14:textId="77777777" w:rsidR="006708A8" w:rsidRDefault="006708A8" w:rsidP="00301B99">
            <w:pPr>
              <w:pStyle w:val="Contenutotabella"/>
              <w:jc w:val="center"/>
            </w:pPr>
            <w:r>
              <w:rPr>
                <w:i/>
                <w:iCs/>
                <w:u w:val="single"/>
              </w:rPr>
              <w:t>Bassa Stagione</w:t>
            </w:r>
          </w:p>
          <w:p w14:paraId="2822E46A" w14:textId="77777777" w:rsidR="006708A8" w:rsidRDefault="006708A8" w:rsidP="00301B99">
            <w:pPr>
              <w:pStyle w:val="Contenutotabella"/>
              <w:jc w:val="center"/>
              <w:rPr>
                <w:b/>
                <w:bCs/>
              </w:rPr>
            </w:pPr>
          </w:p>
          <w:p w14:paraId="5DA1834F" w14:textId="77777777" w:rsidR="006708A8" w:rsidRDefault="006708A8" w:rsidP="00301B99">
            <w:pPr>
              <w:pStyle w:val="Contenutotabella"/>
              <w:jc w:val="center"/>
            </w:pPr>
            <w:r>
              <w:rPr>
                <w:b/>
                <w:bCs/>
              </w:rPr>
              <w:t>01/04 – 29/05</w:t>
            </w:r>
          </w:p>
          <w:p w14:paraId="18374E82" w14:textId="77777777" w:rsidR="006708A8" w:rsidRDefault="006708A8" w:rsidP="00301B99">
            <w:pPr>
              <w:pStyle w:val="Contenutotabella"/>
              <w:jc w:val="center"/>
            </w:pPr>
            <w:r>
              <w:rPr>
                <w:b/>
                <w:bCs/>
              </w:rPr>
              <w:t>05/09 – 30/09</w:t>
            </w:r>
          </w:p>
        </w:tc>
        <w:tc>
          <w:tcPr>
            <w:tcW w:w="2400" w:type="dxa"/>
            <w:shd w:val="clear" w:color="auto" w:fill="auto"/>
          </w:tcPr>
          <w:p w14:paraId="1CCB9EC8" w14:textId="77777777" w:rsidR="006708A8" w:rsidRDefault="006708A8" w:rsidP="00301B99">
            <w:pPr>
              <w:pStyle w:val="Contenutotabella"/>
              <w:jc w:val="center"/>
            </w:pPr>
            <w:r>
              <w:rPr>
                <w:i/>
                <w:iCs/>
                <w:u w:val="single"/>
              </w:rPr>
              <w:t>Media Stagione</w:t>
            </w:r>
          </w:p>
          <w:p w14:paraId="4A97120F" w14:textId="77777777" w:rsidR="006708A8" w:rsidRDefault="006708A8" w:rsidP="00301B99">
            <w:pPr>
              <w:pStyle w:val="Contenutotabella"/>
              <w:jc w:val="center"/>
              <w:rPr>
                <w:b/>
                <w:bCs/>
                <w:i/>
                <w:iCs/>
                <w:u w:val="single"/>
              </w:rPr>
            </w:pPr>
          </w:p>
          <w:p w14:paraId="209C9428" w14:textId="77777777" w:rsidR="006708A8" w:rsidRDefault="006708A8" w:rsidP="00301B99">
            <w:pPr>
              <w:pStyle w:val="Contenutotabella"/>
              <w:jc w:val="center"/>
            </w:pPr>
            <w:r>
              <w:rPr>
                <w:b/>
                <w:bCs/>
              </w:rPr>
              <w:t>30/05 – 10/07</w:t>
            </w:r>
          </w:p>
          <w:p w14:paraId="31EC79AE" w14:textId="77777777" w:rsidR="006708A8" w:rsidRDefault="006708A8" w:rsidP="00301B99">
            <w:pPr>
              <w:pStyle w:val="Contenutotabella"/>
              <w:jc w:val="center"/>
            </w:pPr>
            <w:r>
              <w:rPr>
                <w:b/>
                <w:bCs/>
              </w:rPr>
              <w:t>22/08 – 04/09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804D60F" w14:textId="77777777" w:rsidR="006708A8" w:rsidRDefault="006708A8" w:rsidP="00301B99">
            <w:pPr>
              <w:pStyle w:val="Contenutotabella"/>
              <w:jc w:val="center"/>
            </w:pPr>
            <w:r>
              <w:rPr>
                <w:i/>
                <w:iCs/>
                <w:u w:val="single"/>
              </w:rPr>
              <w:t>Alta Stagione</w:t>
            </w:r>
          </w:p>
          <w:p w14:paraId="4C94F316" w14:textId="77777777" w:rsidR="006708A8" w:rsidRDefault="006708A8" w:rsidP="00301B99">
            <w:pPr>
              <w:pStyle w:val="Contenutotabella"/>
              <w:jc w:val="center"/>
              <w:rPr>
                <w:b/>
                <w:bCs/>
              </w:rPr>
            </w:pPr>
          </w:p>
          <w:p w14:paraId="093E7394" w14:textId="77777777" w:rsidR="006708A8" w:rsidRDefault="006708A8" w:rsidP="00301B99">
            <w:pPr>
              <w:pStyle w:val="Contenutotabella"/>
              <w:jc w:val="center"/>
              <w:rPr>
                <w:b/>
                <w:bCs/>
              </w:rPr>
            </w:pPr>
          </w:p>
          <w:p w14:paraId="3BE4AD69" w14:textId="77777777" w:rsidR="006708A8" w:rsidRDefault="006708A8" w:rsidP="00301B99">
            <w:pPr>
              <w:pStyle w:val="Contenutotabella"/>
              <w:jc w:val="center"/>
            </w:pPr>
            <w:r>
              <w:rPr>
                <w:b/>
                <w:bCs/>
              </w:rPr>
              <w:t>11/07 – 21/08</w:t>
            </w:r>
          </w:p>
        </w:tc>
      </w:tr>
      <w:tr w:rsidR="006708A8" w14:paraId="4AA7A0F5" w14:textId="77777777" w:rsidTr="00F803FA">
        <w:tc>
          <w:tcPr>
            <w:tcW w:w="2385" w:type="dxa"/>
            <w:shd w:val="clear" w:color="auto" w:fill="auto"/>
          </w:tcPr>
          <w:p w14:paraId="21CEF603" w14:textId="77777777" w:rsidR="006708A8" w:rsidRDefault="006708A8" w:rsidP="00301B99">
            <w:pPr>
              <w:pStyle w:val="Contenutotabella"/>
            </w:pPr>
            <w:r>
              <w:t>Adulto/Adult</w:t>
            </w:r>
          </w:p>
        </w:tc>
        <w:tc>
          <w:tcPr>
            <w:tcW w:w="2400" w:type="dxa"/>
            <w:shd w:val="clear" w:color="auto" w:fill="auto"/>
          </w:tcPr>
          <w:p w14:paraId="1BC092CE" w14:textId="77777777" w:rsidR="006708A8" w:rsidRDefault="006708A8" w:rsidP="00301B99">
            <w:pPr>
              <w:pStyle w:val="Contenutotabella"/>
              <w:jc w:val="center"/>
            </w:pPr>
            <w:r>
              <w:t>7,00</w:t>
            </w:r>
          </w:p>
        </w:tc>
        <w:tc>
          <w:tcPr>
            <w:tcW w:w="2400" w:type="dxa"/>
            <w:shd w:val="clear" w:color="auto" w:fill="auto"/>
          </w:tcPr>
          <w:p w14:paraId="45CCA7C7" w14:textId="77777777" w:rsidR="006708A8" w:rsidRDefault="006708A8" w:rsidP="00301B99">
            <w:pPr>
              <w:pStyle w:val="Contenutotabella"/>
              <w:jc w:val="center"/>
            </w:pPr>
            <w:r>
              <w:t>8,00</w:t>
            </w:r>
          </w:p>
        </w:tc>
        <w:tc>
          <w:tcPr>
            <w:tcW w:w="2438" w:type="dxa"/>
            <w:shd w:val="clear" w:color="auto" w:fill="auto"/>
          </w:tcPr>
          <w:p w14:paraId="574D46F2" w14:textId="77777777" w:rsidR="006708A8" w:rsidRDefault="006708A8" w:rsidP="00301B99">
            <w:pPr>
              <w:pStyle w:val="Contenutotabella"/>
              <w:jc w:val="center"/>
            </w:pPr>
            <w:r>
              <w:t>13,00</w:t>
            </w:r>
          </w:p>
        </w:tc>
      </w:tr>
      <w:tr w:rsidR="006708A8" w14:paraId="0EF1E9CF" w14:textId="77777777" w:rsidTr="00F803FA">
        <w:tc>
          <w:tcPr>
            <w:tcW w:w="2385" w:type="dxa"/>
            <w:shd w:val="clear" w:color="auto" w:fill="auto"/>
          </w:tcPr>
          <w:p w14:paraId="1BD6B830" w14:textId="77777777" w:rsidR="006708A8" w:rsidRDefault="006708A8" w:rsidP="00301B99">
            <w:pPr>
              <w:pStyle w:val="Contenutotabella"/>
            </w:pPr>
            <w:r>
              <w:t>Bambini 0-2 anni</w:t>
            </w:r>
          </w:p>
          <w:p w14:paraId="1764D378" w14:textId="77777777" w:rsidR="006708A8" w:rsidRDefault="006708A8" w:rsidP="00301B99">
            <w:pPr>
              <w:pStyle w:val="Contenutotabella"/>
            </w:pPr>
            <w:r>
              <w:t>Child 0-2 years old</w:t>
            </w:r>
          </w:p>
        </w:tc>
        <w:tc>
          <w:tcPr>
            <w:tcW w:w="2400" w:type="dxa"/>
            <w:shd w:val="clear" w:color="auto" w:fill="auto"/>
          </w:tcPr>
          <w:p w14:paraId="121167C1" w14:textId="77777777" w:rsidR="006708A8" w:rsidRDefault="006708A8" w:rsidP="00301B99">
            <w:pPr>
              <w:pStyle w:val="Contenutotabella"/>
              <w:jc w:val="center"/>
            </w:pPr>
            <w:r>
              <w:t>gratis</w:t>
            </w:r>
          </w:p>
        </w:tc>
        <w:tc>
          <w:tcPr>
            <w:tcW w:w="2400" w:type="dxa"/>
            <w:shd w:val="clear" w:color="auto" w:fill="auto"/>
          </w:tcPr>
          <w:p w14:paraId="40C623B1" w14:textId="77777777" w:rsidR="006708A8" w:rsidRDefault="006708A8" w:rsidP="00301B99">
            <w:pPr>
              <w:pStyle w:val="Contenutotabella"/>
              <w:jc w:val="center"/>
            </w:pPr>
            <w:r>
              <w:t>gratis</w:t>
            </w:r>
          </w:p>
        </w:tc>
        <w:tc>
          <w:tcPr>
            <w:tcW w:w="2438" w:type="dxa"/>
            <w:shd w:val="clear" w:color="auto" w:fill="auto"/>
          </w:tcPr>
          <w:p w14:paraId="0C540935" w14:textId="77777777" w:rsidR="006708A8" w:rsidRDefault="006708A8" w:rsidP="00301B99">
            <w:pPr>
              <w:pStyle w:val="Contenutotabella"/>
              <w:jc w:val="center"/>
            </w:pPr>
            <w:r>
              <w:t>gratis</w:t>
            </w:r>
          </w:p>
        </w:tc>
      </w:tr>
      <w:tr w:rsidR="006708A8" w14:paraId="232F2C12" w14:textId="77777777" w:rsidTr="00F803FA">
        <w:tc>
          <w:tcPr>
            <w:tcW w:w="2385" w:type="dxa"/>
            <w:shd w:val="clear" w:color="auto" w:fill="auto"/>
          </w:tcPr>
          <w:p w14:paraId="71A35C79" w14:textId="77777777" w:rsidR="006708A8" w:rsidRPr="00FF117B" w:rsidRDefault="006708A8" w:rsidP="00301B99">
            <w:pPr>
              <w:pStyle w:val="Contenutotabella"/>
              <w:rPr>
                <w:lang w:val="en-GB"/>
              </w:rPr>
            </w:pPr>
            <w:r w:rsidRPr="00FF117B">
              <w:rPr>
                <w:lang w:val="en-GB"/>
              </w:rPr>
              <w:t>Bambini 3-5 anni</w:t>
            </w:r>
          </w:p>
          <w:p w14:paraId="231F8997" w14:textId="77777777" w:rsidR="006708A8" w:rsidRPr="00FF117B" w:rsidRDefault="006708A8" w:rsidP="00301B99">
            <w:pPr>
              <w:pStyle w:val="Contenutotabella"/>
              <w:rPr>
                <w:lang w:val="en-GB"/>
              </w:rPr>
            </w:pPr>
            <w:r w:rsidRPr="00FF117B">
              <w:rPr>
                <w:lang w:val="en-GB"/>
              </w:rPr>
              <w:t>Children 3-5 years old</w:t>
            </w:r>
          </w:p>
        </w:tc>
        <w:tc>
          <w:tcPr>
            <w:tcW w:w="2400" w:type="dxa"/>
            <w:shd w:val="clear" w:color="auto" w:fill="auto"/>
          </w:tcPr>
          <w:p w14:paraId="0BEE349C" w14:textId="77777777" w:rsidR="006708A8" w:rsidRDefault="006708A8" w:rsidP="00301B99">
            <w:pPr>
              <w:pStyle w:val="Contenutotabella"/>
              <w:jc w:val="center"/>
            </w:pPr>
            <w:r>
              <w:t>3,00</w:t>
            </w:r>
          </w:p>
        </w:tc>
        <w:tc>
          <w:tcPr>
            <w:tcW w:w="2400" w:type="dxa"/>
            <w:shd w:val="clear" w:color="auto" w:fill="auto"/>
          </w:tcPr>
          <w:p w14:paraId="4C64F47A" w14:textId="77777777" w:rsidR="006708A8" w:rsidRDefault="006708A8" w:rsidP="00301B99">
            <w:pPr>
              <w:pStyle w:val="Contenutotabella"/>
              <w:jc w:val="center"/>
            </w:pPr>
            <w:r>
              <w:t>5,00</w:t>
            </w:r>
          </w:p>
        </w:tc>
        <w:tc>
          <w:tcPr>
            <w:tcW w:w="2438" w:type="dxa"/>
            <w:shd w:val="clear" w:color="auto" w:fill="auto"/>
          </w:tcPr>
          <w:p w14:paraId="5803C1D0" w14:textId="77777777" w:rsidR="006708A8" w:rsidRDefault="006708A8" w:rsidP="00301B99">
            <w:pPr>
              <w:pStyle w:val="Contenutotabella"/>
              <w:jc w:val="center"/>
            </w:pPr>
            <w:r>
              <w:t>7,00</w:t>
            </w:r>
          </w:p>
        </w:tc>
      </w:tr>
      <w:tr w:rsidR="006708A8" w14:paraId="6212246A" w14:textId="77777777" w:rsidTr="00F803FA">
        <w:tc>
          <w:tcPr>
            <w:tcW w:w="2385" w:type="dxa"/>
            <w:shd w:val="clear" w:color="auto" w:fill="auto"/>
          </w:tcPr>
          <w:p w14:paraId="63BA6A68" w14:textId="77777777" w:rsidR="006708A8" w:rsidRPr="00FF117B" w:rsidRDefault="006708A8" w:rsidP="00301B99">
            <w:pPr>
              <w:pStyle w:val="Contenutotabella"/>
              <w:rPr>
                <w:lang w:val="en-GB"/>
              </w:rPr>
            </w:pPr>
            <w:r w:rsidRPr="00FF117B">
              <w:rPr>
                <w:lang w:val="en-GB"/>
              </w:rPr>
              <w:t>Bambini 6-11 anni</w:t>
            </w:r>
          </w:p>
          <w:p w14:paraId="0190F6A5" w14:textId="77777777" w:rsidR="006708A8" w:rsidRPr="00FF117B" w:rsidRDefault="006708A8" w:rsidP="00301B99">
            <w:pPr>
              <w:pStyle w:val="Contenutotabella"/>
              <w:rPr>
                <w:lang w:val="en-GB"/>
              </w:rPr>
            </w:pPr>
            <w:r w:rsidRPr="00FF117B">
              <w:rPr>
                <w:lang w:val="en-GB"/>
              </w:rPr>
              <w:t>Children 6-11 years old</w:t>
            </w:r>
          </w:p>
        </w:tc>
        <w:tc>
          <w:tcPr>
            <w:tcW w:w="2400" w:type="dxa"/>
            <w:shd w:val="clear" w:color="auto" w:fill="auto"/>
          </w:tcPr>
          <w:p w14:paraId="3152C9C5" w14:textId="77777777" w:rsidR="006708A8" w:rsidRDefault="006708A8" w:rsidP="00301B99">
            <w:pPr>
              <w:pStyle w:val="Contenutotabella"/>
              <w:jc w:val="center"/>
            </w:pPr>
            <w:r>
              <w:t>5,00</w:t>
            </w:r>
          </w:p>
        </w:tc>
        <w:tc>
          <w:tcPr>
            <w:tcW w:w="2400" w:type="dxa"/>
            <w:shd w:val="clear" w:color="auto" w:fill="auto"/>
          </w:tcPr>
          <w:p w14:paraId="50135C63" w14:textId="77777777" w:rsidR="006708A8" w:rsidRDefault="006708A8" w:rsidP="00301B99">
            <w:pPr>
              <w:pStyle w:val="Contenutotabella"/>
              <w:jc w:val="center"/>
            </w:pPr>
            <w:r>
              <w:t>6,00</w:t>
            </w:r>
          </w:p>
        </w:tc>
        <w:tc>
          <w:tcPr>
            <w:tcW w:w="2438" w:type="dxa"/>
            <w:shd w:val="clear" w:color="auto" w:fill="auto"/>
          </w:tcPr>
          <w:p w14:paraId="11CC34CC" w14:textId="77777777" w:rsidR="006708A8" w:rsidRDefault="006708A8" w:rsidP="00301B99">
            <w:pPr>
              <w:pStyle w:val="Contenutotabella"/>
              <w:jc w:val="center"/>
            </w:pPr>
            <w:r>
              <w:t>9,00</w:t>
            </w:r>
          </w:p>
        </w:tc>
      </w:tr>
      <w:tr w:rsidR="006708A8" w14:paraId="65FF9720" w14:textId="77777777" w:rsidTr="00F803FA">
        <w:tc>
          <w:tcPr>
            <w:tcW w:w="2385" w:type="dxa"/>
            <w:shd w:val="clear" w:color="auto" w:fill="auto"/>
          </w:tcPr>
          <w:p w14:paraId="6D0BDA16" w14:textId="77777777" w:rsidR="006708A8" w:rsidRDefault="006708A8" w:rsidP="00301B99">
            <w:pPr>
              <w:pStyle w:val="Corpotesto"/>
            </w:pPr>
            <w:r>
              <w:t>Piazzola (</w:t>
            </w:r>
            <w:r>
              <w:rPr>
                <w:rFonts w:ascii="Times New Roman" w:hAnsi="Times New Roman" w:cs="Times New Roman"/>
              </w:rPr>
              <w:t>&lt;/=</w:t>
            </w:r>
            <w:r>
              <w:t xml:space="preserve"> 40 m</w:t>
            </w:r>
            <w:r>
              <w:rPr>
                <w:rFonts w:ascii="Times New Roman" w:hAnsi="Times New Roman" w:cs="Times New Roman"/>
              </w:rPr>
              <w:t>²)solo per tende</w:t>
            </w:r>
          </w:p>
          <w:p w14:paraId="7ABA6730" w14:textId="77777777" w:rsidR="006708A8" w:rsidRDefault="006708A8" w:rsidP="00301B99">
            <w:pPr>
              <w:pStyle w:val="Corpotesto"/>
            </w:pPr>
            <w:r>
              <w:rPr>
                <w:rFonts w:ascii="Times New Roman" w:hAnsi="Times New Roman" w:cs="Times New Roman"/>
              </w:rPr>
              <w:t>Pitch only for tent</w:t>
            </w:r>
          </w:p>
        </w:tc>
        <w:tc>
          <w:tcPr>
            <w:tcW w:w="2400" w:type="dxa"/>
            <w:shd w:val="clear" w:color="auto" w:fill="auto"/>
          </w:tcPr>
          <w:p w14:paraId="5C159D8A" w14:textId="77777777" w:rsidR="006708A8" w:rsidRDefault="006708A8" w:rsidP="00301B99">
            <w:pPr>
              <w:pStyle w:val="Contenutotabella"/>
              <w:jc w:val="center"/>
            </w:pPr>
            <w:r>
              <w:t>8,00</w:t>
            </w:r>
          </w:p>
        </w:tc>
        <w:tc>
          <w:tcPr>
            <w:tcW w:w="2400" w:type="dxa"/>
            <w:shd w:val="clear" w:color="auto" w:fill="auto"/>
          </w:tcPr>
          <w:p w14:paraId="44498FC6" w14:textId="77777777" w:rsidR="006708A8" w:rsidRDefault="006708A8" w:rsidP="00301B99">
            <w:pPr>
              <w:pStyle w:val="Contenutotabella"/>
              <w:jc w:val="center"/>
            </w:pPr>
            <w:r>
              <w:t>9,00</w:t>
            </w:r>
          </w:p>
        </w:tc>
        <w:tc>
          <w:tcPr>
            <w:tcW w:w="2438" w:type="dxa"/>
            <w:shd w:val="clear" w:color="auto" w:fill="auto"/>
          </w:tcPr>
          <w:p w14:paraId="551D7432" w14:textId="77777777" w:rsidR="006708A8" w:rsidRDefault="006708A8" w:rsidP="00301B99">
            <w:pPr>
              <w:pStyle w:val="Contenutotabella"/>
              <w:jc w:val="center"/>
            </w:pPr>
            <w:r>
              <w:t>11,00</w:t>
            </w:r>
          </w:p>
        </w:tc>
      </w:tr>
      <w:tr w:rsidR="006708A8" w14:paraId="543B3110" w14:textId="77777777" w:rsidTr="00F803FA">
        <w:tc>
          <w:tcPr>
            <w:tcW w:w="2385" w:type="dxa"/>
            <w:shd w:val="clear" w:color="auto" w:fill="auto"/>
          </w:tcPr>
          <w:p w14:paraId="19559539" w14:textId="77777777" w:rsidR="006708A8" w:rsidRPr="00FF117B" w:rsidRDefault="006708A8" w:rsidP="00301B99">
            <w:pPr>
              <w:pStyle w:val="Contenutotabella"/>
              <w:rPr>
                <w:lang w:val="fr-FR"/>
              </w:rPr>
            </w:pPr>
            <w:r w:rsidRPr="00FF117B">
              <w:rPr>
                <w:lang w:val="fr-FR"/>
              </w:rPr>
              <w:t>Piazzola Plus (60-75 m</w:t>
            </w:r>
            <w:r w:rsidRPr="00FF117B">
              <w:rPr>
                <w:rFonts w:ascii="Times New Roman" w:hAnsi="Times New Roman" w:cs="Times New Roman"/>
                <w:lang w:val="fr-FR"/>
              </w:rPr>
              <w:t>²) pitch plus</w:t>
            </w:r>
          </w:p>
        </w:tc>
        <w:tc>
          <w:tcPr>
            <w:tcW w:w="2400" w:type="dxa"/>
            <w:shd w:val="clear" w:color="auto" w:fill="auto"/>
          </w:tcPr>
          <w:p w14:paraId="034A6315" w14:textId="77777777" w:rsidR="006708A8" w:rsidRDefault="006708A8" w:rsidP="00301B99">
            <w:pPr>
              <w:pStyle w:val="Contenutotabella"/>
              <w:jc w:val="center"/>
            </w:pPr>
            <w:r>
              <w:t>12,00</w:t>
            </w:r>
          </w:p>
        </w:tc>
        <w:tc>
          <w:tcPr>
            <w:tcW w:w="2400" w:type="dxa"/>
            <w:shd w:val="clear" w:color="auto" w:fill="auto"/>
          </w:tcPr>
          <w:p w14:paraId="57C7D905" w14:textId="77777777" w:rsidR="006708A8" w:rsidRDefault="006708A8" w:rsidP="00301B99">
            <w:pPr>
              <w:pStyle w:val="Contenutotabella"/>
              <w:jc w:val="center"/>
            </w:pPr>
            <w:r>
              <w:t>15,00</w:t>
            </w:r>
          </w:p>
        </w:tc>
        <w:tc>
          <w:tcPr>
            <w:tcW w:w="2438" w:type="dxa"/>
            <w:shd w:val="clear" w:color="auto" w:fill="auto"/>
          </w:tcPr>
          <w:p w14:paraId="28DD7E18" w14:textId="77777777" w:rsidR="006708A8" w:rsidRDefault="006708A8" w:rsidP="00301B99">
            <w:pPr>
              <w:pStyle w:val="Contenutotabella"/>
              <w:jc w:val="center"/>
            </w:pPr>
            <w:r>
              <w:t>18,00</w:t>
            </w:r>
          </w:p>
        </w:tc>
      </w:tr>
      <w:tr w:rsidR="006708A8" w14:paraId="3C3E9CA3" w14:textId="77777777" w:rsidTr="00F803FA">
        <w:tc>
          <w:tcPr>
            <w:tcW w:w="2385" w:type="dxa"/>
            <w:shd w:val="clear" w:color="auto" w:fill="auto"/>
          </w:tcPr>
          <w:p w14:paraId="7DD6248D" w14:textId="77777777" w:rsidR="006708A8" w:rsidRDefault="006708A8" w:rsidP="00301B99">
            <w:pPr>
              <w:pStyle w:val="Contenutotabella"/>
            </w:pPr>
            <w:r>
              <w:t>Piazzola Maxi (80-100  m</w:t>
            </w:r>
            <w:r>
              <w:rPr>
                <w:rFonts w:ascii="Times New Roman" w:hAnsi="Times New Roman" w:cs="Times New Roman"/>
              </w:rPr>
              <w:t>²) Maxi pitch</w:t>
            </w:r>
          </w:p>
        </w:tc>
        <w:tc>
          <w:tcPr>
            <w:tcW w:w="2400" w:type="dxa"/>
            <w:shd w:val="clear" w:color="auto" w:fill="auto"/>
          </w:tcPr>
          <w:p w14:paraId="1B452B16" w14:textId="77777777" w:rsidR="006708A8" w:rsidRDefault="006708A8" w:rsidP="00301B99">
            <w:pPr>
              <w:pStyle w:val="Contenutotabella"/>
              <w:jc w:val="center"/>
            </w:pPr>
            <w:r>
              <w:t>16,00</w:t>
            </w:r>
          </w:p>
        </w:tc>
        <w:tc>
          <w:tcPr>
            <w:tcW w:w="2400" w:type="dxa"/>
            <w:shd w:val="clear" w:color="auto" w:fill="auto"/>
          </w:tcPr>
          <w:p w14:paraId="4792BA31" w14:textId="77777777" w:rsidR="006708A8" w:rsidRDefault="006708A8" w:rsidP="00301B99">
            <w:pPr>
              <w:pStyle w:val="Contenutotabella"/>
              <w:jc w:val="center"/>
            </w:pPr>
            <w:r>
              <w:t>20,00</w:t>
            </w:r>
          </w:p>
        </w:tc>
        <w:tc>
          <w:tcPr>
            <w:tcW w:w="2438" w:type="dxa"/>
            <w:shd w:val="clear" w:color="auto" w:fill="auto"/>
          </w:tcPr>
          <w:p w14:paraId="62FDC36A" w14:textId="77777777" w:rsidR="006708A8" w:rsidRDefault="006708A8" w:rsidP="00301B99">
            <w:pPr>
              <w:pStyle w:val="Contenutotabella"/>
              <w:jc w:val="center"/>
            </w:pPr>
            <w:r>
              <w:t>30,00</w:t>
            </w:r>
          </w:p>
        </w:tc>
      </w:tr>
      <w:tr w:rsidR="006708A8" w14:paraId="688622CC" w14:textId="77777777" w:rsidTr="00F803FA">
        <w:tc>
          <w:tcPr>
            <w:tcW w:w="2385" w:type="dxa"/>
            <w:shd w:val="clear" w:color="auto" w:fill="auto"/>
          </w:tcPr>
          <w:p w14:paraId="490BFEF8" w14:textId="77777777" w:rsidR="006708A8" w:rsidRDefault="006708A8" w:rsidP="00301B99">
            <w:pPr>
              <w:pStyle w:val="Contenutotabella"/>
            </w:pPr>
            <w:r>
              <w:t>Piazzola Super Maxi (101 – 135 m</w:t>
            </w:r>
            <w:r>
              <w:rPr>
                <w:rFonts w:ascii="Times New Roman" w:hAnsi="Times New Roman" w:cs="Times New Roman"/>
              </w:rPr>
              <w:t>²) Super Maxi pitch</w:t>
            </w:r>
          </w:p>
        </w:tc>
        <w:tc>
          <w:tcPr>
            <w:tcW w:w="2400" w:type="dxa"/>
            <w:shd w:val="clear" w:color="auto" w:fill="auto"/>
          </w:tcPr>
          <w:p w14:paraId="6C413D31" w14:textId="77777777" w:rsidR="006708A8" w:rsidRDefault="006708A8" w:rsidP="00301B99">
            <w:pPr>
              <w:pStyle w:val="Contenutotabella"/>
              <w:jc w:val="center"/>
            </w:pPr>
            <w:r>
              <w:t>20,00</w:t>
            </w:r>
          </w:p>
        </w:tc>
        <w:tc>
          <w:tcPr>
            <w:tcW w:w="2400" w:type="dxa"/>
            <w:shd w:val="clear" w:color="auto" w:fill="auto"/>
          </w:tcPr>
          <w:p w14:paraId="1DD57D7C" w14:textId="77777777" w:rsidR="006708A8" w:rsidRDefault="006708A8" w:rsidP="00301B99">
            <w:pPr>
              <w:pStyle w:val="Contenutotabella"/>
              <w:jc w:val="center"/>
            </w:pPr>
            <w:r>
              <w:t>24,00</w:t>
            </w:r>
          </w:p>
        </w:tc>
        <w:tc>
          <w:tcPr>
            <w:tcW w:w="2438" w:type="dxa"/>
            <w:shd w:val="clear" w:color="auto" w:fill="auto"/>
          </w:tcPr>
          <w:p w14:paraId="223BBB1E" w14:textId="77777777" w:rsidR="006708A8" w:rsidRDefault="006708A8" w:rsidP="00301B99">
            <w:pPr>
              <w:pStyle w:val="Contenutotabella"/>
              <w:jc w:val="center"/>
            </w:pPr>
            <w:r>
              <w:t>34,00</w:t>
            </w:r>
          </w:p>
        </w:tc>
      </w:tr>
      <w:tr w:rsidR="006708A8" w14:paraId="10E25241" w14:textId="77777777" w:rsidTr="00F803FA">
        <w:tc>
          <w:tcPr>
            <w:tcW w:w="2385" w:type="dxa"/>
            <w:shd w:val="clear" w:color="auto" w:fill="auto"/>
          </w:tcPr>
          <w:p w14:paraId="7CF1CF16" w14:textId="77777777" w:rsidR="006708A8" w:rsidRDefault="006708A8" w:rsidP="00301B99">
            <w:pPr>
              <w:pStyle w:val="Contenutotabella"/>
            </w:pPr>
            <w:r>
              <w:t>Piazzola Exclusive 15hp (136 – 180 m</w:t>
            </w:r>
            <w:r>
              <w:rPr>
                <w:rFonts w:ascii="Times New Roman" w:hAnsi="Times New Roman" w:cs="Times New Roman"/>
              </w:rPr>
              <w:t xml:space="preserve">²) Exclusive Pitch </w:t>
            </w:r>
          </w:p>
        </w:tc>
        <w:tc>
          <w:tcPr>
            <w:tcW w:w="2400" w:type="dxa"/>
            <w:shd w:val="clear" w:color="auto" w:fill="auto"/>
          </w:tcPr>
          <w:p w14:paraId="63A27D2B" w14:textId="77777777" w:rsidR="006708A8" w:rsidRDefault="006708A8" w:rsidP="00301B99">
            <w:pPr>
              <w:pStyle w:val="Contenutotabella"/>
              <w:jc w:val="center"/>
            </w:pPr>
            <w:r>
              <w:t>24,00</w:t>
            </w:r>
          </w:p>
        </w:tc>
        <w:tc>
          <w:tcPr>
            <w:tcW w:w="2400" w:type="dxa"/>
            <w:shd w:val="clear" w:color="auto" w:fill="auto"/>
          </w:tcPr>
          <w:p w14:paraId="6BA8D653" w14:textId="77777777" w:rsidR="006708A8" w:rsidRDefault="006708A8" w:rsidP="00301B99">
            <w:pPr>
              <w:pStyle w:val="Contenutotabella"/>
              <w:jc w:val="center"/>
            </w:pPr>
            <w:r>
              <w:t>30,00</w:t>
            </w:r>
          </w:p>
        </w:tc>
        <w:tc>
          <w:tcPr>
            <w:tcW w:w="2438" w:type="dxa"/>
            <w:shd w:val="clear" w:color="auto" w:fill="auto"/>
          </w:tcPr>
          <w:p w14:paraId="47332A15" w14:textId="77777777" w:rsidR="006708A8" w:rsidRDefault="006708A8" w:rsidP="00301B99">
            <w:pPr>
              <w:pStyle w:val="Contenutotabella"/>
              <w:jc w:val="center"/>
            </w:pPr>
            <w:r>
              <w:t>50,00</w:t>
            </w:r>
          </w:p>
        </w:tc>
      </w:tr>
      <w:tr w:rsidR="006708A8" w14:paraId="77F13C23" w14:textId="77777777" w:rsidTr="00F803FA">
        <w:tc>
          <w:tcPr>
            <w:tcW w:w="2385" w:type="dxa"/>
            <w:shd w:val="clear" w:color="auto" w:fill="auto"/>
          </w:tcPr>
          <w:p w14:paraId="557A4D4C" w14:textId="77777777" w:rsidR="006708A8" w:rsidRDefault="006708A8" w:rsidP="00301B99">
            <w:pPr>
              <w:pStyle w:val="Contenutotabella"/>
            </w:pPr>
            <w:r>
              <w:t>Leading Pitch</w:t>
            </w:r>
          </w:p>
        </w:tc>
        <w:tc>
          <w:tcPr>
            <w:tcW w:w="2400" w:type="dxa"/>
            <w:shd w:val="clear" w:color="auto" w:fill="auto"/>
          </w:tcPr>
          <w:p w14:paraId="4FF4339A" w14:textId="77777777" w:rsidR="006708A8" w:rsidRDefault="006708A8" w:rsidP="00301B99">
            <w:pPr>
              <w:pStyle w:val="Contenutotabella"/>
              <w:jc w:val="center"/>
            </w:pPr>
            <w:r>
              <w:t>70,00</w:t>
            </w:r>
          </w:p>
        </w:tc>
        <w:tc>
          <w:tcPr>
            <w:tcW w:w="2400" w:type="dxa"/>
            <w:shd w:val="clear" w:color="auto" w:fill="auto"/>
          </w:tcPr>
          <w:p w14:paraId="666C705D" w14:textId="77777777" w:rsidR="006708A8" w:rsidRDefault="006708A8" w:rsidP="00301B99">
            <w:pPr>
              <w:pStyle w:val="Contenutotabella"/>
              <w:jc w:val="center"/>
            </w:pPr>
            <w:r>
              <w:t>90,00</w:t>
            </w:r>
          </w:p>
        </w:tc>
        <w:tc>
          <w:tcPr>
            <w:tcW w:w="2438" w:type="dxa"/>
            <w:shd w:val="clear" w:color="auto" w:fill="auto"/>
          </w:tcPr>
          <w:p w14:paraId="691F7C52" w14:textId="77777777" w:rsidR="006708A8" w:rsidRDefault="006708A8" w:rsidP="00301B99">
            <w:pPr>
              <w:pStyle w:val="Contenutotabella"/>
              <w:jc w:val="center"/>
            </w:pPr>
            <w:r>
              <w:t>145,00</w:t>
            </w:r>
          </w:p>
        </w:tc>
      </w:tr>
      <w:tr w:rsidR="006708A8" w14:paraId="184279C0" w14:textId="77777777" w:rsidTr="00F803FA">
        <w:tc>
          <w:tcPr>
            <w:tcW w:w="2385" w:type="dxa"/>
            <w:shd w:val="clear" w:color="auto" w:fill="auto"/>
          </w:tcPr>
          <w:p w14:paraId="27689966" w14:textId="77777777" w:rsidR="006708A8" w:rsidRDefault="006708A8" w:rsidP="00301B99">
            <w:pPr>
              <w:pStyle w:val="Contenutotabella"/>
            </w:pPr>
            <w:bookmarkStart w:id="0" w:name="_GoBack"/>
            <w:bookmarkEnd w:id="0"/>
            <w:r>
              <w:t>Kit campeggio</w:t>
            </w:r>
          </w:p>
        </w:tc>
        <w:tc>
          <w:tcPr>
            <w:tcW w:w="2400" w:type="dxa"/>
            <w:shd w:val="clear" w:color="auto" w:fill="auto"/>
          </w:tcPr>
          <w:p w14:paraId="72D1A5AF" w14:textId="77777777" w:rsidR="006708A8" w:rsidRDefault="006708A8" w:rsidP="00301B99">
            <w:pPr>
              <w:pStyle w:val="Contenutotabella"/>
              <w:jc w:val="center"/>
            </w:pPr>
            <w:r>
              <w:t>4,00</w:t>
            </w:r>
          </w:p>
        </w:tc>
        <w:tc>
          <w:tcPr>
            <w:tcW w:w="2400" w:type="dxa"/>
            <w:shd w:val="clear" w:color="auto" w:fill="auto"/>
          </w:tcPr>
          <w:p w14:paraId="6FCE1D49" w14:textId="77777777" w:rsidR="006708A8" w:rsidRDefault="006708A8" w:rsidP="00301B99">
            <w:pPr>
              <w:pStyle w:val="Contenutotabella"/>
              <w:jc w:val="center"/>
            </w:pPr>
            <w:r>
              <w:t>4,00</w:t>
            </w:r>
          </w:p>
        </w:tc>
        <w:tc>
          <w:tcPr>
            <w:tcW w:w="2438" w:type="dxa"/>
            <w:shd w:val="clear" w:color="auto" w:fill="auto"/>
          </w:tcPr>
          <w:p w14:paraId="51467D51" w14:textId="77777777" w:rsidR="006708A8" w:rsidRDefault="006708A8" w:rsidP="00301B99">
            <w:pPr>
              <w:pStyle w:val="Contenutotabella"/>
              <w:jc w:val="center"/>
            </w:pPr>
            <w:r>
              <w:t>4,00</w:t>
            </w:r>
          </w:p>
        </w:tc>
      </w:tr>
      <w:tr w:rsidR="006708A8" w14:paraId="640285A2" w14:textId="77777777" w:rsidTr="00F803FA">
        <w:tc>
          <w:tcPr>
            <w:tcW w:w="2385" w:type="dxa"/>
            <w:shd w:val="clear" w:color="auto" w:fill="auto"/>
          </w:tcPr>
          <w:p w14:paraId="49456EC0" w14:textId="77777777" w:rsidR="006708A8" w:rsidRDefault="006708A8" w:rsidP="00301B99">
            <w:pPr>
              <w:pStyle w:val="Contenutotabella"/>
            </w:pPr>
            <w:r>
              <w:t>Kit cucina</w:t>
            </w:r>
          </w:p>
        </w:tc>
        <w:tc>
          <w:tcPr>
            <w:tcW w:w="2400" w:type="dxa"/>
            <w:shd w:val="clear" w:color="auto" w:fill="auto"/>
          </w:tcPr>
          <w:p w14:paraId="07B697D7" w14:textId="77777777" w:rsidR="006708A8" w:rsidRDefault="006708A8" w:rsidP="00301B99">
            <w:pPr>
              <w:pStyle w:val="Contenutotabella"/>
              <w:jc w:val="center"/>
            </w:pPr>
            <w:r>
              <w:t>4,00</w:t>
            </w:r>
          </w:p>
        </w:tc>
        <w:tc>
          <w:tcPr>
            <w:tcW w:w="2400" w:type="dxa"/>
            <w:shd w:val="clear" w:color="auto" w:fill="auto"/>
          </w:tcPr>
          <w:p w14:paraId="02EBCFA7" w14:textId="77777777" w:rsidR="006708A8" w:rsidRDefault="006708A8" w:rsidP="00301B99">
            <w:pPr>
              <w:pStyle w:val="Contenutotabella"/>
              <w:jc w:val="center"/>
            </w:pPr>
            <w:r>
              <w:t>4,00</w:t>
            </w:r>
          </w:p>
        </w:tc>
        <w:tc>
          <w:tcPr>
            <w:tcW w:w="2438" w:type="dxa"/>
            <w:shd w:val="clear" w:color="auto" w:fill="auto"/>
          </w:tcPr>
          <w:p w14:paraId="2B89E427" w14:textId="77777777" w:rsidR="006708A8" w:rsidRDefault="006708A8" w:rsidP="00301B99">
            <w:pPr>
              <w:pStyle w:val="Contenutotabella"/>
              <w:jc w:val="center"/>
            </w:pPr>
            <w:r>
              <w:t>4,00</w:t>
            </w:r>
          </w:p>
        </w:tc>
      </w:tr>
      <w:tr w:rsidR="006708A8" w14:paraId="6E5A74AE" w14:textId="77777777" w:rsidTr="00F803FA">
        <w:tc>
          <w:tcPr>
            <w:tcW w:w="2385" w:type="dxa"/>
            <w:shd w:val="clear" w:color="auto" w:fill="auto"/>
          </w:tcPr>
          <w:p w14:paraId="4FCD840C" w14:textId="77777777" w:rsidR="006708A8" w:rsidRDefault="006708A8" w:rsidP="00301B99">
            <w:pPr>
              <w:pStyle w:val="Contenutotabella"/>
            </w:pPr>
            <w:r>
              <w:t>cane</w:t>
            </w:r>
          </w:p>
        </w:tc>
        <w:tc>
          <w:tcPr>
            <w:tcW w:w="2400" w:type="dxa"/>
            <w:shd w:val="clear" w:color="auto" w:fill="auto"/>
          </w:tcPr>
          <w:p w14:paraId="1A4FA54A" w14:textId="77777777" w:rsidR="006708A8" w:rsidRDefault="006708A8" w:rsidP="00301B99">
            <w:pPr>
              <w:pStyle w:val="Contenutotabella"/>
              <w:jc w:val="center"/>
            </w:pPr>
            <w:r>
              <w:t>gratis</w:t>
            </w:r>
          </w:p>
        </w:tc>
        <w:tc>
          <w:tcPr>
            <w:tcW w:w="2400" w:type="dxa"/>
            <w:shd w:val="clear" w:color="auto" w:fill="auto"/>
          </w:tcPr>
          <w:p w14:paraId="7C84D50E" w14:textId="77777777" w:rsidR="006708A8" w:rsidRDefault="006708A8" w:rsidP="00301B99">
            <w:pPr>
              <w:pStyle w:val="Contenutotabella"/>
              <w:jc w:val="center"/>
            </w:pPr>
            <w:r>
              <w:t>gratis</w:t>
            </w:r>
          </w:p>
        </w:tc>
        <w:tc>
          <w:tcPr>
            <w:tcW w:w="2438" w:type="dxa"/>
            <w:shd w:val="clear" w:color="auto" w:fill="auto"/>
          </w:tcPr>
          <w:p w14:paraId="0EEE7DBD" w14:textId="77777777" w:rsidR="006708A8" w:rsidRDefault="006708A8" w:rsidP="00301B99">
            <w:pPr>
              <w:pStyle w:val="Contenutotabella"/>
              <w:jc w:val="center"/>
            </w:pPr>
            <w:r>
              <w:t>gratis</w:t>
            </w:r>
          </w:p>
        </w:tc>
      </w:tr>
    </w:tbl>
    <w:p w14:paraId="1F3B19D2" w14:textId="77777777" w:rsidR="002955C9" w:rsidRDefault="002955C9"/>
    <w:p w14:paraId="395A4244" w14:textId="77777777" w:rsidR="006708A8" w:rsidRDefault="006708A8"/>
    <w:p w14:paraId="56ACEE4A" w14:textId="77777777" w:rsidR="006708A8" w:rsidRDefault="006708A8"/>
    <w:p w14:paraId="433E6094" w14:textId="77777777" w:rsidR="006708A8" w:rsidRDefault="006708A8"/>
    <w:p w14:paraId="4B0BE37C" w14:textId="77777777" w:rsidR="006708A8" w:rsidRDefault="006708A8">
      <w:r>
        <w:t>Prezzi villaggio 2020</w:t>
      </w:r>
    </w:p>
    <w:p w14:paraId="2222DE18" w14:textId="77777777" w:rsidR="006708A8" w:rsidRDefault="006708A8"/>
    <w:p w14:paraId="2EAF1497" w14:textId="77777777" w:rsidR="006708A8" w:rsidRDefault="006708A8"/>
    <w:p w14:paraId="0DB59E7B" w14:textId="77777777" w:rsidR="006708A8" w:rsidRDefault="006708A8"/>
    <w:p w14:paraId="0B8D7BF3" w14:textId="77777777" w:rsidR="006708A8" w:rsidRPr="006708A8" w:rsidRDefault="006708A8" w:rsidP="006708A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1"/>
        <w:gridCol w:w="1716"/>
        <w:gridCol w:w="1758"/>
        <w:gridCol w:w="1800"/>
        <w:gridCol w:w="1964"/>
      </w:tblGrid>
      <w:tr w:rsidR="006708A8" w:rsidRPr="006708A8" w14:paraId="262C82D5" w14:textId="77777777" w:rsidTr="005743AE"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8D3A5" w14:textId="77777777" w:rsidR="006708A8" w:rsidRPr="006708A8" w:rsidRDefault="006708A8" w:rsidP="006708A8">
            <w:pPr>
              <w:suppressLineNumbers/>
              <w:jc w:val="center"/>
            </w:pPr>
            <w:r w:rsidRPr="006708A8">
              <w:t>Prezzi € a notte</w:t>
            </w: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C4DE4" w14:textId="77777777" w:rsidR="006708A8" w:rsidRPr="006708A8" w:rsidRDefault="006708A8" w:rsidP="006708A8">
            <w:pPr>
              <w:suppressLineNumbers/>
              <w:jc w:val="center"/>
            </w:pPr>
            <w:r w:rsidRPr="006708A8">
              <w:t>Bassa Stagione</w:t>
            </w:r>
          </w:p>
          <w:p w14:paraId="2E84DB5A" w14:textId="77777777" w:rsidR="006708A8" w:rsidRPr="006708A8" w:rsidRDefault="006708A8" w:rsidP="006708A8">
            <w:pPr>
              <w:suppressLineNumbers/>
              <w:jc w:val="center"/>
            </w:pPr>
            <w:r w:rsidRPr="006708A8">
              <w:rPr>
                <w:b/>
                <w:bCs/>
                <w:i/>
                <w:iCs/>
              </w:rPr>
              <w:t>01/04 – 2</w:t>
            </w:r>
            <w:r>
              <w:rPr>
                <w:b/>
                <w:bCs/>
                <w:i/>
                <w:iCs/>
              </w:rPr>
              <w:t>2</w:t>
            </w:r>
            <w:r w:rsidRPr="006708A8">
              <w:rPr>
                <w:b/>
                <w:bCs/>
                <w:i/>
                <w:iCs/>
              </w:rPr>
              <w:t>/05</w:t>
            </w:r>
          </w:p>
          <w:p w14:paraId="39DFD606" w14:textId="77777777" w:rsidR="006708A8" w:rsidRPr="006708A8" w:rsidRDefault="006708A8" w:rsidP="006708A8">
            <w:pPr>
              <w:suppressLineNumbers/>
              <w:jc w:val="center"/>
            </w:pPr>
            <w:r w:rsidRPr="006708A8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5</w:t>
            </w:r>
            <w:r w:rsidRPr="006708A8">
              <w:rPr>
                <w:b/>
                <w:bCs/>
                <w:i/>
                <w:iCs/>
              </w:rPr>
              <w:t>/09 – 30/09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28536" w14:textId="77777777" w:rsidR="006708A8" w:rsidRPr="006708A8" w:rsidRDefault="006708A8" w:rsidP="006708A8">
            <w:pPr>
              <w:suppressLineNumbers/>
              <w:jc w:val="center"/>
            </w:pPr>
            <w:r w:rsidRPr="006708A8">
              <w:t>Media Stagione</w:t>
            </w:r>
          </w:p>
          <w:p w14:paraId="565D4B12" w14:textId="77777777" w:rsidR="006708A8" w:rsidRPr="006708A8" w:rsidRDefault="006708A8" w:rsidP="006708A8">
            <w:pPr>
              <w:suppressLineNumbers/>
              <w:jc w:val="center"/>
            </w:pPr>
            <w:r w:rsidRPr="006708A8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3</w:t>
            </w:r>
            <w:r w:rsidRPr="006708A8">
              <w:rPr>
                <w:b/>
                <w:bCs/>
                <w:i/>
                <w:iCs/>
              </w:rPr>
              <w:t xml:space="preserve">/05 – </w:t>
            </w:r>
            <w:r>
              <w:rPr>
                <w:b/>
                <w:bCs/>
                <w:i/>
                <w:iCs/>
              </w:rPr>
              <w:t>19</w:t>
            </w:r>
            <w:r w:rsidRPr="006708A8">
              <w:rPr>
                <w:b/>
                <w:bCs/>
                <w:i/>
                <w:iCs/>
              </w:rPr>
              <w:t>/06</w:t>
            </w:r>
          </w:p>
          <w:p w14:paraId="5415E54D" w14:textId="77777777" w:rsidR="006708A8" w:rsidRPr="006708A8" w:rsidRDefault="006708A8" w:rsidP="006708A8">
            <w:pPr>
              <w:suppressLineNumbers/>
              <w:jc w:val="center"/>
            </w:pPr>
            <w:r>
              <w:rPr>
                <w:b/>
                <w:bCs/>
                <w:i/>
                <w:iCs/>
              </w:rPr>
              <w:t>29</w:t>
            </w:r>
            <w:r w:rsidRPr="006708A8">
              <w:rPr>
                <w:b/>
                <w:bCs/>
                <w:i/>
                <w:iCs/>
              </w:rPr>
              <w:t>/08 – 0</w:t>
            </w:r>
            <w:r>
              <w:rPr>
                <w:b/>
                <w:bCs/>
                <w:i/>
                <w:iCs/>
              </w:rPr>
              <w:t>4</w:t>
            </w:r>
            <w:r w:rsidRPr="006708A8">
              <w:rPr>
                <w:b/>
                <w:bCs/>
                <w:i/>
                <w:iCs/>
              </w:rPr>
              <w:t>/09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0AAD29" w14:textId="77777777" w:rsidR="006708A8" w:rsidRPr="006708A8" w:rsidRDefault="006708A8" w:rsidP="006708A8">
            <w:pPr>
              <w:suppressLineNumbers/>
              <w:jc w:val="center"/>
            </w:pPr>
            <w:r w:rsidRPr="006708A8">
              <w:t>Alta Stagione</w:t>
            </w:r>
          </w:p>
          <w:p w14:paraId="1FA1F735" w14:textId="77777777" w:rsidR="006708A8" w:rsidRPr="006708A8" w:rsidRDefault="006708A8" w:rsidP="006708A8">
            <w:pPr>
              <w:suppressLineNumbers/>
              <w:jc w:val="center"/>
            </w:pPr>
            <w:r>
              <w:rPr>
                <w:b/>
                <w:bCs/>
                <w:i/>
                <w:iCs/>
              </w:rPr>
              <w:t>20</w:t>
            </w:r>
            <w:r w:rsidRPr="006708A8">
              <w:rPr>
                <w:b/>
                <w:bCs/>
                <w:i/>
                <w:iCs/>
              </w:rPr>
              <w:t>/06 – 1</w:t>
            </w:r>
            <w:r>
              <w:rPr>
                <w:b/>
                <w:bCs/>
                <w:i/>
                <w:iCs/>
              </w:rPr>
              <w:t>0</w:t>
            </w:r>
            <w:r w:rsidRPr="006708A8">
              <w:rPr>
                <w:b/>
                <w:bCs/>
                <w:i/>
                <w:iCs/>
              </w:rPr>
              <w:t>/07</w:t>
            </w:r>
          </w:p>
          <w:p w14:paraId="239562A7" w14:textId="77777777" w:rsidR="006708A8" w:rsidRPr="006708A8" w:rsidRDefault="006708A8" w:rsidP="006708A8">
            <w:pPr>
              <w:suppressLineNumbers/>
              <w:jc w:val="center"/>
            </w:pPr>
            <w:r w:rsidRPr="006708A8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2</w:t>
            </w:r>
            <w:r w:rsidRPr="006708A8">
              <w:rPr>
                <w:b/>
                <w:bCs/>
                <w:i/>
                <w:iCs/>
              </w:rPr>
              <w:t xml:space="preserve">/08 – </w:t>
            </w:r>
            <w:r>
              <w:rPr>
                <w:b/>
                <w:bCs/>
                <w:i/>
                <w:iCs/>
              </w:rPr>
              <w:t>28</w:t>
            </w:r>
            <w:r w:rsidRPr="006708A8">
              <w:rPr>
                <w:b/>
                <w:bCs/>
                <w:i/>
                <w:iCs/>
              </w:rPr>
              <w:t>/08</w:t>
            </w:r>
          </w:p>
        </w:tc>
        <w:tc>
          <w:tcPr>
            <w:tcW w:w="1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F67590" w14:textId="77777777" w:rsidR="006708A8" w:rsidRPr="006708A8" w:rsidRDefault="006708A8" w:rsidP="006708A8">
            <w:pPr>
              <w:suppressLineNumbers/>
            </w:pPr>
            <w:r w:rsidRPr="006708A8">
              <w:t>Altissima Stagione</w:t>
            </w:r>
          </w:p>
          <w:p w14:paraId="6E08E76E" w14:textId="77777777" w:rsidR="006708A8" w:rsidRPr="006708A8" w:rsidRDefault="006708A8" w:rsidP="006708A8">
            <w:pPr>
              <w:suppressLineNumbers/>
              <w:jc w:val="center"/>
              <w:rPr>
                <w:b/>
                <w:bCs/>
                <w:i/>
                <w:iCs/>
              </w:rPr>
            </w:pPr>
          </w:p>
          <w:p w14:paraId="66A36A29" w14:textId="77777777" w:rsidR="006708A8" w:rsidRPr="006708A8" w:rsidRDefault="006708A8" w:rsidP="006708A8">
            <w:pPr>
              <w:suppressLineNumbers/>
              <w:jc w:val="center"/>
            </w:pPr>
            <w:r w:rsidRPr="006708A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1</w:t>
            </w:r>
            <w:r w:rsidRPr="006708A8">
              <w:rPr>
                <w:b/>
                <w:bCs/>
                <w:i/>
                <w:iCs/>
              </w:rPr>
              <w:t>/07 – 2</w:t>
            </w:r>
            <w:r>
              <w:rPr>
                <w:b/>
                <w:bCs/>
                <w:i/>
                <w:iCs/>
              </w:rPr>
              <w:t>1</w:t>
            </w:r>
            <w:r w:rsidRPr="006708A8">
              <w:rPr>
                <w:b/>
                <w:bCs/>
                <w:i/>
                <w:iCs/>
              </w:rPr>
              <w:t>/08</w:t>
            </w:r>
          </w:p>
        </w:tc>
      </w:tr>
      <w:tr w:rsidR="006708A8" w:rsidRPr="006708A8" w14:paraId="7DDB2B46" w14:textId="77777777" w:rsidTr="005743AE">
        <w:tc>
          <w:tcPr>
            <w:tcW w:w="2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7B62D" w14:textId="77777777" w:rsidR="006708A8" w:rsidRPr="006708A8" w:rsidRDefault="006708A8" w:rsidP="006708A8">
            <w:pPr>
              <w:suppressLineNumbers/>
            </w:pPr>
            <w:r w:rsidRPr="006708A8">
              <w:rPr>
                <w:b/>
                <w:bCs/>
              </w:rPr>
              <w:t>Casa Mobile Ginestra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4B91C" w14:textId="0A2A2A07" w:rsidR="006708A8" w:rsidRPr="006708A8" w:rsidRDefault="005743AE" w:rsidP="006708A8">
            <w:pPr>
              <w:suppressLineNumbers/>
              <w:jc w:val="center"/>
            </w:pPr>
            <w:r>
              <w:rPr>
                <w:color w:val="FF0000"/>
              </w:rPr>
              <w:t>6</w:t>
            </w:r>
            <w:r w:rsidR="006708A8" w:rsidRPr="006708A8">
              <w:rPr>
                <w:color w:val="FF0000"/>
              </w:rPr>
              <w:t>0,00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E3C11" w14:textId="05D69173" w:rsidR="006708A8" w:rsidRPr="006708A8" w:rsidRDefault="005743AE" w:rsidP="006708A8">
            <w:pPr>
              <w:suppressLineNumbers/>
              <w:jc w:val="center"/>
            </w:pPr>
            <w:r>
              <w:rPr>
                <w:color w:val="FF0000"/>
              </w:rPr>
              <w:t>80</w:t>
            </w:r>
            <w:r w:rsidR="006708A8" w:rsidRPr="006708A8">
              <w:rPr>
                <w:color w:val="FF0000"/>
              </w:rPr>
              <w:t>,00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32A4C" w14:textId="77777777" w:rsidR="006708A8" w:rsidRPr="006708A8" w:rsidRDefault="006708A8" w:rsidP="006708A8">
            <w:pPr>
              <w:suppressLineNumbers/>
              <w:jc w:val="center"/>
            </w:pPr>
            <w:r w:rsidRPr="006708A8">
              <w:rPr>
                <w:color w:val="FF0000"/>
              </w:rPr>
              <w:t>90,00</w:t>
            </w:r>
          </w:p>
        </w:tc>
        <w:tc>
          <w:tcPr>
            <w:tcW w:w="1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2A8272" w14:textId="77777777" w:rsidR="006708A8" w:rsidRPr="006708A8" w:rsidRDefault="006708A8" w:rsidP="006708A8">
            <w:pPr>
              <w:suppressLineNumbers/>
              <w:jc w:val="center"/>
            </w:pPr>
            <w:r w:rsidRPr="006708A8">
              <w:rPr>
                <w:color w:val="FF0000"/>
              </w:rPr>
              <w:t>130,00</w:t>
            </w:r>
          </w:p>
        </w:tc>
      </w:tr>
      <w:tr w:rsidR="006708A8" w:rsidRPr="006708A8" w14:paraId="4454FB22" w14:textId="77777777" w:rsidTr="005743AE">
        <w:tc>
          <w:tcPr>
            <w:tcW w:w="2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810CB" w14:textId="77777777" w:rsidR="006708A8" w:rsidRPr="006708A8" w:rsidRDefault="006708A8" w:rsidP="006708A8">
            <w:pPr>
              <w:suppressLineNumbers/>
            </w:pPr>
            <w:r w:rsidRPr="006708A8">
              <w:rPr>
                <w:b/>
                <w:bCs/>
              </w:rPr>
              <w:t>Casa Mobile Ciclamino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91909" w14:textId="12D5C839" w:rsidR="006708A8" w:rsidRPr="006708A8" w:rsidRDefault="005743AE" w:rsidP="006708A8">
            <w:pPr>
              <w:suppressLineNumbers/>
              <w:jc w:val="center"/>
            </w:pPr>
            <w:r>
              <w:rPr>
                <w:color w:val="FF0000"/>
              </w:rPr>
              <w:t>7</w:t>
            </w:r>
            <w:r w:rsidR="00C86C44">
              <w:rPr>
                <w:color w:val="FF0000"/>
              </w:rPr>
              <w:t>0</w:t>
            </w:r>
            <w:r w:rsidR="006708A8" w:rsidRPr="006708A8">
              <w:rPr>
                <w:color w:val="FF0000"/>
              </w:rPr>
              <w:t>,00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22736" w14:textId="77777777" w:rsidR="006708A8" w:rsidRPr="006708A8" w:rsidRDefault="00C86C44" w:rsidP="006708A8">
            <w:pPr>
              <w:suppressLineNumbers/>
              <w:jc w:val="center"/>
            </w:pPr>
            <w:r>
              <w:rPr>
                <w:color w:val="FF0000"/>
              </w:rPr>
              <w:t>85</w:t>
            </w:r>
            <w:r w:rsidR="006708A8" w:rsidRPr="006708A8">
              <w:rPr>
                <w:color w:val="FF0000"/>
              </w:rPr>
              <w:t>,00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7449F" w14:textId="77777777" w:rsidR="006708A8" w:rsidRPr="006708A8" w:rsidRDefault="00C86C44" w:rsidP="006708A8">
            <w:pPr>
              <w:suppressLineNumbers/>
              <w:jc w:val="center"/>
            </w:pPr>
            <w:r>
              <w:rPr>
                <w:color w:val="FF0000"/>
              </w:rPr>
              <w:t>115,</w:t>
            </w:r>
            <w:r w:rsidR="006708A8" w:rsidRPr="006708A8">
              <w:rPr>
                <w:color w:val="FF0000"/>
              </w:rPr>
              <w:t>00</w:t>
            </w:r>
          </w:p>
        </w:tc>
        <w:tc>
          <w:tcPr>
            <w:tcW w:w="1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D040DC" w14:textId="77777777" w:rsidR="006708A8" w:rsidRPr="006708A8" w:rsidRDefault="006708A8" w:rsidP="006708A8">
            <w:pPr>
              <w:suppressLineNumbers/>
              <w:jc w:val="center"/>
            </w:pPr>
            <w:r w:rsidRPr="006708A8">
              <w:rPr>
                <w:color w:val="FF0000"/>
              </w:rPr>
              <w:t>1</w:t>
            </w:r>
            <w:r w:rsidR="00C86C44">
              <w:rPr>
                <w:color w:val="FF0000"/>
              </w:rPr>
              <w:t>60</w:t>
            </w:r>
            <w:r w:rsidRPr="006708A8">
              <w:rPr>
                <w:color w:val="FF0000"/>
              </w:rPr>
              <w:t>,00</w:t>
            </w:r>
          </w:p>
        </w:tc>
      </w:tr>
      <w:tr w:rsidR="006708A8" w:rsidRPr="006708A8" w14:paraId="626485A4" w14:textId="77777777" w:rsidTr="005743AE">
        <w:tc>
          <w:tcPr>
            <w:tcW w:w="2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31E92" w14:textId="77777777" w:rsidR="006708A8" w:rsidRPr="006708A8" w:rsidRDefault="006708A8" w:rsidP="006708A8">
            <w:pPr>
              <w:suppressLineNumbers/>
            </w:pPr>
            <w:r w:rsidRPr="006708A8">
              <w:rPr>
                <w:b/>
                <w:bCs/>
              </w:rPr>
              <w:t>Tenda Safari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88B00" w14:textId="6DF4BC97" w:rsidR="006708A8" w:rsidRPr="006708A8" w:rsidRDefault="005743AE" w:rsidP="006708A8">
            <w:pPr>
              <w:suppressLineNumbers/>
              <w:jc w:val="center"/>
            </w:pPr>
            <w:r>
              <w:rPr>
                <w:color w:val="FF0000"/>
              </w:rPr>
              <w:t>7</w:t>
            </w:r>
            <w:r w:rsidR="00C86C44">
              <w:rPr>
                <w:color w:val="FF0000"/>
              </w:rPr>
              <w:t>0</w:t>
            </w:r>
            <w:r w:rsidR="006708A8" w:rsidRPr="006708A8">
              <w:rPr>
                <w:color w:val="FF0000"/>
              </w:rPr>
              <w:t>,00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94F2D" w14:textId="77777777" w:rsidR="006708A8" w:rsidRPr="006708A8" w:rsidRDefault="006708A8" w:rsidP="006708A8">
            <w:pPr>
              <w:suppressLineNumbers/>
              <w:jc w:val="center"/>
            </w:pPr>
            <w:r w:rsidRPr="006708A8">
              <w:rPr>
                <w:color w:val="FF0000"/>
              </w:rPr>
              <w:t>8</w:t>
            </w:r>
            <w:r w:rsidR="00C86C44">
              <w:rPr>
                <w:color w:val="FF0000"/>
              </w:rPr>
              <w:t>5</w:t>
            </w:r>
            <w:r w:rsidRPr="006708A8">
              <w:rPr>
                <w:color w:val="FF0000"/>
              </w:rPr>
              <w:t>,00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F3276" w14:textId="77777777" w:rsidR="006708A8" w:rsidRPr="006708A8" w:rsidRDefault="006708A8" w:rsidP="006708A8">
            <w:pPr>
              <w:suppressLineNumbers/>
              <w:jc w:val="center"/>
            </w:pPr>
            <w:r w:rsidRPr="006708A8">
              <w:rPr>
                <w:color w:val="FF0000"/>
              </w:rPr>
              <w:t>11</w:t>
            </w:r>
            <w:r w:rsidR="00C86C44">
              <w:rPr>
                <w:color w:val="FF0000"/>
              </w:rPr>
              <w:t>5</w:t>
            </w:r>
            <w:r w:rsidRPr="006708A8">
              <w:rPr>
                <w:color w:val="FF0000"/>
              </w:rPr>
              <w:t>,00</w:t>
            </w:r>
          </w:p>
        </w:tc>
        <w:tc>
          <w:tcPr>
            <w:tcW w:w="1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0FACC9" w14:textId="77777777" w:rsidR="006708A8" w:rsidRPr="006708A8" w:rsidRDefault="006708A8" w:rsidP="006708A8">
            <w:pPr>
              <w:suppressLineNumbers/>
              <w:jc w:val="center"/>
            </w:pPr>
            <w:r w:rsidRPr="006708A8">
              <w:rPr>
                <w:color w:val="FF0000"/>
              </w:rPr>
              <w:t>1</w:t>
            </w:r>
            <w:r w:rsidR="00C86C44">
              <w:rPr>
                <w:color w:val="FF0000"/>
              </w:rPr>
              <w:t>60</w:t>
            </w:r>
            <w:r w:rsidRPr="006708A8">
              <w:rPr>
                <w:color w:val="FF0000"/>
              </w:rPr>
              <w:t>,00</w:t>
            </w:r>
          </w:p>
        </w:tc>
      </w:tr>
      <w:tr w:rsidR="006708A8" w:rsidRPr="006708A8" w14:paraId="1F095455" w14:textId="77777777" w:rsidTr="005743AE">
        <w:tc>
          <w:tcPr>
            <w:tcW w:w="2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7D0A0" w14:textId="77777777" w:rsidR="006708A8" w:rsidRPr="006708A8" w:rsidRDefault="006708A8" w:rsidP="006708A8">
            <w:pPr>
              <w:suppressLineNumbers/>
            </w:pPr>
            <w:r w:rsidRPr="006708A8">
              <w:rPr>
                <w:b/>
                <w:bCs/>
              </w:rPr>
              <w:t>Tenda Safari Super Confort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B611E" w14:textId="07C6369D" w:rsidR="006708A8" w:rsidRPr="006708A8" w:rsidRDefault="005743AE" w:rsidP="006708A8">
            <w:pPr>
              <w:suppressLineNumbers/>
              <w:jc w:val="center"/>
            </w:pPr>
            <w:r>
              <w:rPr>
                <w:color w:val="FF0000"/>
              </w:rPr>
              <w:t>8</w:t>
            </w:r>
            <w:r w:rsidR="00C86C44">
              <w:rPr>
                <w:color w:val="FF0000"/>
              </w:rPr>
              <w:t>0</w:t>
            </w:r>
            <w:r w:rsidR="006708A8" w:rsidRPr="006708A8">
              <w:rPr>
                <w:color w:val="FF0000"/>
              </w:rPr>
              <w:t>,00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99151" w14:textId="77777777" w:rsidR="006708A8" w:rsidRPr="006708A8" w:rsidRDefault="006708A8" w:rsidP="006708A8">
            <w:pPr>
              <w:suppressLineNumbers/>
              <w:jc w:val="center"/>
            </w:pPr>
            <w:r w:rsidRPr="006708A8">
              <w:rPr>
                <w:color w:val="FF0000"/>
              </w:rPr>
              <w:t>9</w:t>
            </w:r>
            <w:r w:rsidR="00C86C44">
              <w:rPr>
                <w:color w:val="FF0000"/>
              </w:rPr>
              <w:t>5</w:t>
            </w:r>
            <w:r w:rsidRPr="006708A8">
              <w:rPr>
                <w:color w:val="FF0000"/>
              </w:rPr>
              <w:t>,00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8ACF6" w14:textId="77777777" w:rsidR="006708A8" w:rsidRPr="006708A8" w:rsidRDefault="006708A8" w:rsidP="006708A8">
            <w:pPr>
              <w:suppressLineNumbers/>
              <w:jc w:val="center"/>
            </w:pPr>
            <w:r w:rsidRPr="006708A8">
              <w:rPr>
                <w:color w:val="FF0000"/>
              </w:rPr>
              <w:t>1</w:t>
            </w:r>
            <w:r w:rsidR="00C86C44">
              <w:rPr>
                <w:color w:val="FF0000"/>
              </w:rPr>
              <w:t>20</w:t>
            </w:r>
            <w:r w:rsidRPr="006708A8">
              <w:rPr>
                <w:color w:val="FF0000"/>
              </w:rPr>
              <w:t>,00</w:t>
            </w:r>
          </w:p>
        </w:tc>
        <w:tc>
          <w:tcPr>
            <w:tcW w:w="1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303FB8" w14:textId="77777777" w:rsidR="006708A8" w:rsidRPr="006708A8" w:rsidRDefault="006708A8" w:rsidP="006708A8">
            <w:pPr>
              <w:suppressLineNumbers/>
              <w:jc w:val="center"/>
            </w:pPr>
            <w:r w:rsidRPr="006708A8">
              <w:rPr>
                <w:color w:val="FF0000"/>
              </w:rPr>
              <w:t>1</w:t>
            </w:r>
            <w:r w:rsidR="00C86C44">
              <w:rPr>
                <w:color w:val="FF0000"/>
              </w:rPr>
              <w:t>8</w:t>
            </w:r>
            <w:r w:rsidRPr="006708A8">
              <w:rPr>
                <w:color w:val="FF0000"/>
              </w:rPr>
              <w:t>0,00</w:t>
            </w:r>
          </w:p>
        </w:tc>
      </w:tr>
      <w:tr w:rsidR="006708A8" w:rsidRPr="006708A8" w14:paraId="78EA152B" w14:textId="77777777" w:rsidTr="005743AE">
        <w:tc>
          <w:tcPr>
            <w:tcW w:w="2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698FE" w14:textId="77777777" w:rsidR="006708A8" w:rsidRPr="006708A8" w:rsidRDefault="006708A8" w:rsidP="006708A8">
            <w:pPr>
              <w:suppressLineNumbers/>
            </w:pPr>
            <w:r w:rsidRPr="006708A8">
              <w:rPr>
                <w:b/>
                <w:bCs/>
              </w:rPr>
              <w:t>Ciclamino Garden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8311A" w14:textId="04356DBA" w:rsidR="006708A8" w:rsidRPr="006708A8" w:rsidRDefault="005743AE" w:rsidP="006708A8">
            <w:pPr>
              <w:suppressLineNumbers/>
              <w:jc w:val="center"/>
            </w:pPr>
            <w:r>
              <w:rPr>
                <w:color w:val="FF0000"/>
              </w:rPr>
              <w:t>80</w:t>
            </w:r>
            <w:r w:rsidR="006708A8" w:rsidRPr="006708A8">
              <w:rPr>
                <w:color w:val="FF0000"/>
              </w:rPr>
              <w:t>,00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06A58" w14:textId="77777777" w:rsidR="006708A8" w:rsidRPr="006708A8" w:rsidRDefault="00C86C44" w:rsidP="006708A8">
            <w:pPr>
              <w:suppressLineNumbers/>
              <w:jc w:val="center"/>
            </w:pPr>
            <w:r>
              <w:rPr>
                <w:color w:val="FF0000"/>
              </w:rPr>
              <w:t>10</w:t>
            </w:r>
            <w:r w:rsidR="006708A8" w:rsidRPr="006708A8">
              <w:rPr>
                <w:color w:val="FF0000"/>
              </w:rPr>
              <w:t>0,00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C78C7" w14:textId="77777777" w:rsidR="006708A8" w:rsidRPr="006708A8" w:rsidRDefault="006708A8" w:rsidP="006708A8">
            <w:pPr>
              <w:suppressLineNumbers/>
              <w:jc w:val="center"/>
            </w:pPr>
            <w:r w:rsidRPr="006708A8">
              <w:rPr>
                <w:color w:val="FF0000"/>
              </w:rPr>
              <w:t>1</w:t>
            </w:r>
            <w:r w:rsidR="00C86C44">
              <w:rPr>
                <w:color w:val="FF0000"/>
              </w:rPr>
              <w:t>2</w:t>
            </w:r>
            <w:r w:rsidRPr="006708A8">
              <w:rPr>
                <w:color w:val="FF0000"/>
              </w:rPr>
              <w:t>5,00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B236B8" w14:textId="77777777" w:rsidR="006708A8" w:rsidRPr="006708A8" w:rsidRDefault="006708A8" w:rsidP="006708A8">
            <w:pPr>
              <w:suppressLineNumbers/>
              <w:jc w:val="center"/>
            </w:pPr>
            <w:r w:rsidRPr="006708A8">
              <w:rPr>
                <w:color w:val="FF0000"/>
              </w:rPr>
              <w:t>1</w:t>
            </w:r>
            <w:r w:rsidR="00C86C44">
              <w:rPr>
                <w:color w:val="FF0000"/>
              </w:rPr>
              <w:t>85</w:t>
            </w:r>
            <w:r w:rsidRPr="006708A8">
              <w:rPr>
                <w:color w:val="FF0000"/>
              </w:rPr>
              <w:t>,00</w:t>
            </w:r>
          </w:p>
        </w:tc>
      </w:tr>
      <w:tr w:rsidR="006708A8" w:rsidRPr="006708A8" w14:paraId="00E207B4" w14:textId="77777777" w:rsidTr="005743AE">
        <w:tc>
          <w:tcPr>
            <w:tcW w:w="2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B1B24" w14:textId="77777777" w:rsidR="006708A8" w:rsidRPr="006708A8" w:rsidRDefault="006708A8" w:rsidP="006708A8">
            <w:pPr>
              <w:suppressLineNumbers/>
            </w:pPr>
            <w:r w:rsidRPr="006708A8">
              <w:rPr>
                <w:b/>
                <w:bCs/>
              </w:rPr>
              <w:t>Ortensia Garden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D0C1E" w14:textId="57CE282C" w:rsidR="006708A8" w:rsidRPr="006708A8" w:rsidRDefault="005743AE" w:rsidP="006708A8">
            <w:pPr>
              <w:suppressLineNumbers/>
              <w:jc w:val="center"/>
            </w:pPr>
            <w:r>
              <w:rPr>
                <w:color w:val="FF0000"/>
              </w:rPr>
              <w:t>90</w:t>
            </w:r>
            <w:r w:rsidR="006708A8" w:rsidRPr="006708A8">
              <w:rPr>
                <w:color w:val="FF0000"/>
              </w:rPr>
              <w:t>,00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6C525" w14:textId="77777777" w:rsidR="006708A8" w:rsidRPr="006708A8" w:rsidRDefault="00C86C44" w:rsidP="006708A8">
            <w:pPr>
              <w:suppressLineNumbers/>
              <w:jc w:val="center"/>
            </w:pPr>
            <w:r>
              <w:rPr>
                <w:color w:val="FF0000"/>
              </w:rPr>
              <w:t>110</w:t>
            </w:r>
            <w:r w:rsidR="006708A8" w:rsidRPr="006708A8">
              <w:rPr>
                <w:color w:val="FF0000"/>
              </w:rPr>
              <w:t>,00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60C03" w14:textId="77777777" w:rsidR="006708A8" w:rsidRPr="006708A8" w:rsidRDefault="006708A8" w:rsidP="006708A8">
            <w:pPr>
              <w:suppressLineNumbers/>
              <w:jc w:val="center"/>
            </w:pPr>
            <w:r w:rsidRPr="006708A8">
              <w:rPr>
                <w:color w:val="FF0000"/>
              </w:rPr>
              <w:t>1</w:t>
            </w:r>
            <w:r w:rsidR="00C86C44">
              <w:rPr>
                <w:color w:val="FF0000"/>
              </w:rPr>
              <w:t>40</w:t>
            </w:r>
            <w:r w:rsidRPr="006708A8">
              <w:rPr>
                <w:color w:val="FF0000"/>
              </w:rPr>
              <w:t>,00</w:t>
            </w:r>
          </w:p>
        </w:tc>
        <w:tc>
          <w:tcPr>
            <w:tcW w:w="1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579452" w14:textId="77777777" w:rsidR="006708A8" w:rsidRPr="006708A8" w:rsidRDefault="00C86C44" w:rsidP="006708A8">
            <w:pPr>
              <w:suppressLineNumbers/>
              <w:jc w:val="center"/>
            </w:pPr>
            <w:r>
              <w:rPr>
                <w:color w:val="FF0000"/>
              </w:rPr>
              <w:t>20</w:t>
            </w:r>
            <w:r w:rsidR="006708A8" w:rsidRPr="006708A8">
              <w:rPr>
                <w:color w:val="FF0000"/>
              </w:rPr>
              <w:t>0,00</w:t>
            </w:r>
          </w:p>
        </w:tc>
      </w:tr>
    </w:tbl>
    <w:p w14:paraId="7A4E25E1" w14:textId="77777777" w:rsidR="006708A8" w:rsidRDefault="006708A8"/>
    <w:p w14:paraId="1BB15AFC" w14:textId="2415E8AE" w:rsidR="004D6E00" w:rsidRDefault="004D6E00"/>
    <w:p w14:paraId="778C2071" w14:textId="61338BC1" w:rsidR="004D6E00" w:rsidRDefault="004D6E00">
      <w:r>
        <w:t>Prezzi Champing</w:t>
      </w:r>
    </w:p>
    <w:p w14:paraId="16240D3A" w14:textId="77777777" w:rsidR="004D6E00" w:rsidRDefault="004D6E0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21"/>
        <w:gridCol w:w="1716"/>
        <w:gridCol w:w="1758"/>
        <w:gridCol w:w="1800"/>
        <w:gridCol w:w="1964"/>
      </w:tblGrid>
      <w:tr w:rsidR="004D6E00" w14:paraId="6CE7474E" w14:textId="77777777" w:rsidTr="004D6E00"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18F5BD" w14:textId="77777777" w:rsidR="004D6E00" w:rsidRDefault="004D6E00">
            <w:pPr>
              <w:suppressLineNumbers/>
              <w:spacing w:line="256" w:lineRule="auto"/>
              <w:jc w:val="center"/>
            </w:pPr>
            <w:r>
              <w:t>Prezzi € a notte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984373" w14:textId="77777777" w:rsidR="004D6E00" w:rsidRDefault="004D6E00">
            <w:pPr>
              <w:suppressLineNumbers/>
              <w:spacing w:line="256" w:lineRule="auto"/>
              <w:jc w:val="center"/>
            </w:pPr>
            <w:r>
              <w:t>Bassa Stagione</w:t>
            </w:r>
          </w:p>
          <w:p w14:paraId="7A609347" w14:textId="77777777" w:rsidR="004D6E00" w:rsidRDefault="004D6E00">
            <w:pPr>
              <w:suppressLineNumbers/>
              <w:spacing w:line="256" w:lineRule="auto"/>
              <w:jc w:val="center"/>
            </w:pPr>
            <w:r>
              <w:rPr>
                <w:b/>
                <w:bCs/>
                <w:i/>
                <w:iCs/>
              </w:rPr>
              <w:t>01/04 – 22/05</w:t>
            </w:r>
          </w:p>
          <w:p w14:paraId="65FEF856" w14:textId="77777777" w:rsidR="004D6E00" w:rsidRDefault="004D6E00">
            <w:pPr>
              <w:suppressLineNumbers/>
              <w:spacing w:line="256" w:lineRule="auto"/>
              <w:jc w:val="center"/>
            </w:pPr>
            <w:r>
              <w:rPr>
                <w:b/>
                <w:bCs/>
                <w:i/>
                <w:iCs/>
              </w:rPr>
              <w:t>05/09 – 30/09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89EAAA" w14:textId="77777777" w:rsidR="004D6E00" w:rsidRDefault="004D6E00">
            <w:pPr>
              <w:suppressLineNumbers/>
              <w:spacing w:line="256" w:lineRule="auto"/>
              <w:jc w:val="center"/>
            </w:pPr>
            <w:r>
              <w:t>Media Stagione</w:t>
            </w:r>
          </w:p>
          <w:p w14:paraId="22FC330F" w14:textId="77777777" w:rsidR="004D6E00" w:rsidRDefault="004D6E00">
            <w:pPr>
              <w:suppressLineNumbers/>
              <w:spacing w:line="256" w:lineRule="auto"/>
              <w:jc w:val="center"/>
            </w:pPr>
            <w:r>
              <w:rPr>
                <w:b/>
                <w:bCs/>
                <w:i/>
                <w:iCs/>
              </w:rPr>
              <w:t>23/05 – 19/06</w:t>
            </w:r>
          </w:p>
          <w:p w14:paraId="403F7BE0" w14:textId="77777777" w:rsidR="004D6E00" w:rsidRDefault="004D6E00">
            <w:pPr>
              <w:suppressLineNumbers/>
              <w:spacing w:line="256" w:lineRule="auto"/>
              <w:jc w:val="center"/>
            </w:pPr>
            <w:r>
              <w:rPr>
                <w:b/>
                <w:bCs/>
                <w:i/>
                <w:iCs/>
              </w:rPr>
              <w:t>29/08 – 04/09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8012E8" w14:textId="77777777" w:rsidR="004D6E00" w:rsidRDefault="004D6E00">
            <w:pPr>
              <w:suppressLineNumbers/>
              <w:spacing w:line="256" w:lineRule="auto"/>
              <w:jc w:val="center"/>
            </w:pPr>
            <w:r>
              <w:t>Alta Stagione</w:t>
            </w:r>
          </w:p>
          <w:p w14:paraId="72623E39" w14:textId="77777777" w:rsidR="004D6E00" w:rsidRDefault="004D6E00">
            <w:pPr>
              <w:suppressLineNumbers/>
              <w:spacing w:line="256" w:lineRule="auto"/>
              <w:jc w:val="center"/>
            </w:pPr>
            <w:r>
              <w:rPr>
                <w:b/>
                <w:bCs/>
                <w:i/>
                <w:iCs/>
              </w:rPr>
              <w:t>20/06 – 10/07</w:t>
            </w:r>
          </w:p>
          <w:p w14:paraId="3DF9F8C8" w14:textId="77777777" w:rsidR="004D6E00" w:rsidRDefault="004D6E00">
            <w:pPr>
              <w:suppressLineNumbers/>
              <w:spacing w:line="256" w:lineRule="auto"/>
              <w:jc w:val="center"/>
            </w:pPr>
            <w:r>
              <w:rPr>
                <w:b/>
                <w:bCs/>
                <w:i/>
                <w:iCs/>
              </w:rPr>
              <w:t>22/08 – 28/08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9F609" w14:textId="77777777" w:rsidR="004D6E00" w:rsidRDefault="004D6E00">
            <w:pPr>
              <w:suppressLineNumbers/>
              <w:spacing w:line="256" w:lineRule="auto"/>
            </w:pPr>
            <w:r>
              <w:t>Altissima Stagione</w:t>
            </w:r>
          </w:p>
          <w:p w14:paraId="13F087E5" w14:textId="77777777" w:rsidR="004D6E00" w:rsidRDefault="004D6E00">
            <w:pPr>
              <w:suppressLineNumbers/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14:paraId="0D9A20C1" w14:textId="77777777" w:rsidR="004D6E00" w:rsidRDefault="004D6E00">
            <w:pPr>
              <w:suppressLineNumbers/>
              <w:spacing w:line="256" w:lineRule="auto"/>
              <w:jc w:val="center"/>
            </w:pPr>
            <w:r>
              <w:rPr>
                <w:b/>
                <w:bCs/>
                <w:i/>
                <w:iCs/>
              </w:rPr>
              <w:t>11/07 – 21/08</w:t>
            </w:r>
          </w:p>
        </w:tc>
      </w:tr>
      <w:tr w:rsidR="004D6E00" w14:paraId="1ECC657A" w14:textId="77777777" w:rsidTr="004D6E00"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A76834" w14:textId="77777777" w:rsidR="004D6E00" w:rsidRDefault="004D6E00">
            <w:pPr>
              <w:suppressLineNumbers/>
              <w:spacing w:line="256" w:lineRule="auto"/>
            </w:pPr>
            <w:r>
              <w:t>Nido (2 pax incluse)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55903F" w14:textId="77777777" w:rsidR="004D6E00" w:rsidRDefault="004D6E00">
            <w:pPr>
              <w:suppressLineNumbers/>
              <w:spacing w:line="256" w:lineRule="auto"/>
              <w:jc w:val="center"/>
            </w:pPr>
            <w:r>
              <w:t>35,00</w:t>
            </w: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8B9661" w14:textId="77777777" w:rsidR="004D6E00" w:rsidRDefault="004D6E00">
            <w:pPr>
              <w:suppressLineNumbers/>
              <w:spacing w:line="256" w:lineRule="auto"/>
              <w:jc w:val="center"/>
            </w:pPr>
            <w:r>
              <w:t>45,00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14EABF" w14:textId="77777777" w:rsidR="004D6E00" w:rsidRDefault="004D6E00">
            <w:pPr>
              <w:suppressLineNumbers/>
              <w:spacing w:line="256" w:lineRule="auto"/>
              <w:jc w:val="center"/>
            </w:pPr>
            <w:r>
              <w:t>60,00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7E5D42" w14:textId="77777777" w:rsidR="004D6E00" w:rsidRDefault="004D6E00">
            <w:pPr>
              <w:suppressLineNumbers/>
              <w:spacing w:line="256" w:lineRule="auto"/>
              <w:jc w:val="center"/>
            </w:pPr>
            <w:r>
              <w:t>70,00</w:t>
            </w:r>
          </w:p>
        </w:tc>
      </w:tr>
      <w:tr w:rsidR="004D6E00" w14:paraId="6D1F67D0" w14:textId="77777777" w:rsidTr="004D6E00"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5DAB26" w14:textId="77777777" w:rsidR="004D6E00" w:rsidRDefault="004D6E00">
            <w:pPr>
              <w:suppressLineNumbers/>
              <w:spacing w:line="256" w:lineRule="auto"/>
            </w:pPr>
            <w:r>
              <w:t>Selvaggia (4 pax incluse)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7BA29F" w14:textId="77777777" w:rsidR="004D6E00" w:rsidRDefault="004D6E00">
            <w:pPr>
              <w:suppressLineNumbers/>
              <w:spacing w:line="256" w:lineRule="auto"/>
              <w:jc w:val="center"/>
            </w:pPr>
            <w:r>
              <w:t>45,00</w:t>
            </w: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1ABB73" w14:textId="77777777" w:rsidR="004D6E00" w:rsidRDefault="004D6E00">
            <w:pPr>
              <w:suppressLineNumbers/>
              <w:spacing w:line="256" w:lineRule="auto"/>
              <w:jc w:val="center"/>
            </w:pPr>
            <w:r>
              <w:t>60,00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961732" w14:textId="77777777" w:rsidR="004D6E00" w:rsidRDefault="004D6E00">
            <w:pPr>
              <w:suppressLineNumbers/>
              <w:spacing w:line="256" w:lineRule="auto"/>
              <w:jc w:val="center"/>
            </w:pPr>
            <w:r>
              <w:t>75,00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04D2FF" w14:textId="77777777" w:rsidR="004D6E00" w:rsidRDefault="004D6E00">
            <w:pPr>
              <w:suppressLineNumbers/>
              <w:spacing w:line="256" w:lineRule="auto"/>
              <w:jc w:val="center"/>
            </w:pPr>
            <w:r>
              <w:t>90,00</w:t>
            </w:r>
          </w:p>
        </w:tc>
      </w:tr>
    </w:tbl>
    <w:p w14:paraId="4DD892B1" w14:textId="77777777" w:rsidR="004D6E00" w:rsidRDefault="004D6E00"/>
    <w:p w14:paraId="403E46B8" w14:textId="77777777" w:rsidR="004D6E00" w:rsidRDefault="004D6E00"/>
    <w:p w14:paraId="2310305D" w14:textId="0880620D" w:rsidR="006708A8" w:rsidRDefault="00C86C44">
      <w:r>
        <w:t>Pulizia finale: 30,00€</w:t>
      </w:r>
    </w:p>
    <w:p w14:paraId="3F1C15F5" w14:textId="77777777" w:rsidR="00C86C44" w:rsidRDefault="00C86C44">
      <w:r>
        <w:t>Pulizia finale con animali: 45,00€</w:t>
      </w:r>
    </w:p>
    <w:p w14:paraId="33833E5B" w14:textId="77777777" w:rsidR="006708A8" w:rsidRDefault="006708A8"/>
    <w:sectPr w:rsidR="006708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A8"/>
    <w:rsid w:val="002955C9"/>
    <w:rsid w:val="0037010E"/>
    <w:rsid w:val="004D6E00"/>
    <w:rsid w:val="005743AE"/>
    <w:rsid w:val="006708A8"/>
    <w:rsid w:val="00C86C44"/>
    <w:rsid w:val="00F8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3B34"/>
  <w15:chartTrackingRefBased/>
  <w15:docId w15:val="{22DB2660-4B6B-4FA9-BB90-37AFFC00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708A8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7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708A8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6708A8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rsid w:val="006708A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Neri</dc:creator>
  <cp:keywords/>
  <dc:description/>
  <cp:lastModifiedBy>Barco Reale</cp:lastModifiedBy>
  <cp:revision>4</cp:revision>
  <dcterms:created xsi:type="dcterms:W3CDTF">2019-09-17T10:28:00Z</dcterms:created>
  <dcterms:modified xsi:type="dcterms:W3CDTF">2019-09-17T10:42:00Z</dcterms:modified>
</cp:coreProperties>
</file>